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117" w:rsidRPr="00EB4751" w:rsidRDefault="00761ACD" w:rsidP="00AC67B3">
      <w:pPr>
        <w:spacing w:line="276" w:lineRule="auto"/>
        <w:jc w:val="center"/>
        <w:rPr>
          <w:rFonts w:ascii="Times New Roman" w:hAnsi="Times New Roman" w:cs="Times New Roman"/>
        </w:rPr>
      </w:pPr>
      <w:r w:rsidRPr="00EB4751">
        <w:rPr>
          <w:rFonts w:ascii="Times New Roman" w:hAnsi="Times New Roman" w:cs="Times New Roman"/>
          <w:noProof/>
          <w:lang w:eastAsia="pl-PL"/>
        </w:rPr>
        <w:drawing>
          <wp:inline distT="0" distB="0" distL="0" distR="0" wp14:anchorId="24BFDE92">
            <wp:extent cx="5407660" cy="1353185"/>
            <wp:effectExtent l="0" t="0" r="254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7660" cy="1353185"/>
                    </a:xfrm>
                    <a:prstGeom prst="rect">
                      <a:avLst/>
                    </a:prstGeom>
                    <a:noFill/>
                  </pic:spPr>
                </pic:pic>
              </a:graphicData>
            </a:graphic>
          </wp:inline>
        </w:drawing>
      </w:r>
    </w:p>
    <w:p w:rsidR="00761ACD" w:rsidRPr="00EB4751" w:rsidRDefault="00761ACD" w:rsidP="00AC67B3">
      <w:pPr>
        <w:spacing w:line="276" w:lineRule="auto"/>
        <w:jc w:val="center"/>
        <w:rPr>
          <w:rFonts w:ascii="Times New Roman" w:hAnsi="Times New Roman" w:cs="Times New Roman"/>
        </w:rPr>
      </w:pPr>
    </w:p>
    <w:p w:rsidR="00761ACD" w:rsidRPr="00EB4751" w:rsidRDefault="00761ACD" w:rsidP="00AC67B3">
      <w:pPr>
        <w:spacing w:line="276" w:lineRule="auto"/>
        <w:jc w:val="center"/>
        <w:rPr>
          <w:rFonts w:ascii="Times New Roman" w:hAnsi="Times New Roman" w:cs="Times New Roman"/>
        </w:rPr>
      </w:pPr>
    </w:p>
    <w:p w:rsidR="00761ACD" w:rsidRPr="00EB4751" w:rsidRDefault="00761ACD" w:rsidP="00AC67B3">
      <w:pPr>
        <w:spacing w:line="276" w:lineRule="auto"/>
        <w:jc w:val="center"/>
        <w:rPr>
          <w:rFonts w:ascii="Times New Roman" w:hAnsi="Times New Roman" w:cs="Times New Roman"/>
        </w:rPr>
      </w:pPr>
    </w:p>
    <w:p w:rsidR="00761ACD" w:rsidRPr="00EB4751" w:rsidRDefault="00761ACD" w:rsidP="00AC67B3">
      <w:pPr>
        <w:spacing w:line="276" w:lineRule="auto"/>
        <w:jc w:val="center"/>
        <w:rPr>
          <w:rFonts w:ascii="Times New Roman" w:hAnsi="Times New Roman" w:cs="Times New Roman"/>
        </w:rPr>
      </w:pPr>
    </w:p>
    <w:p w:rsidR="001009F8" w:rsidRPr="00EB4751" w:rsidRDefault="001009F8" w:rsidP="00AC67B3">
      <w:pPr>
        <w:pStyle w:val="Default"/>
        <w:spacing w:line="276" w:lineRule="auto"/>
        <w:jc w:val="center"/>
        <w:rPr>
          <w:b/>
          <w:color w:val="auto"/>
          <w:sz w:val="48"/>
          <w:szCs w:val="48"/>
        </w:rPr>
      </w:pPr>
    </w:p>
    <w:p w:rsidR="001009F8" w:rsidRPr="00EB4751" w:rsidRDefault="001009F8" w:rsidP="00AC67B3">
      <w:pPr>
        <w:pStyle w:val="Default"/>
        <w:spacing w:line="276" w:lineRule="auto"/>
        <w:jc w:val="center"/>
        <w:rPr>
          <w:b/>
          <w:color w:val="auto"/>
          <w:sz w:val="48"/>
          <w:szCs w:val="48"/>
        </w:rPr>
      </w:pPr>
    </w:p>
    <w:p w:rsidR="001009F8" w:rsidRPr="00EB4751" w:rsidRDefault="001009F8" w:rsidP="00AC67B3">
      <w:pPr>
        <w:pStyle w:val="Default"/>
        <w:spacing w:line="276" w:lineRule="auto"/>
        <w:jc w:val="center"/>
        <w:rPr>
          <w:b/>
          <w:color w:val="auto"/>
          <w:sz w:val="48"/>
          <w:szCs w:val="48"/>
        </w:rPr>
      </w:pPr>
    </w:p>
    <w:p w:rsidR="00761ACD" w:rsidRPr="00EB4751" w:rsidRDefault="00761ACD" w:rsidP="00AC67B3">
      <w:pPr>
        <w:pStyle w:val="Default"/>
        <w:spacing w:line="276" w:lineRule="auto"/>
        <w:jc w:val="center"/>
        <w:rPr>
          <w:b/>
          <w:color w:val="auto"/>
          <w:sz w:val="48"/>
          <w:szCs w:val="48"/>
        </w:rPr>
      </w:pPr>
      <w:r w:rsidRPr="00EB4751">
        <w:rPr>
          <w:b/>
          <w:color w:val="auto"/>
          <w:sz w:val="48"/>
          <w:szCs w:val="48"/>
        </w:rPr>
        <w:t>STANDARDY</w:t>
      </w:r>
    </w:p>
    <w:p w:rsidR="00761ACD" w:rsidRPr="00EB4751" w:rsidRDefault="00761ACD" w:rsidP="00AC67B3">
      <w:pPr>
        <w:pStyle w:val="Default"/>
        <w:spacing w:line="276" w:lineRule="auto"/>
        <w:jc w:val="center"/>
        <w:rPr>
          <w:b/>
          <w:color w:val="auto"/>
          <w:sz w:val="48"/>
          <w:szCs w:val="48"/>
        </w:rPr>
      </w:pPr>
      <w:r w:rsidRPr="00EB4751">
        <w:rPr>
          <w:b/>
          <w:color w:val="auto"/>
          <w:sz w:val="48"/>
          <w:szCs w:val="48"/>
        </w:rPr>
        <w:t>OCHRONY MAŁOLETNICH</w:t>
      </w:r>
    </w:p>
    <w:p w:rsidR="00761ACD" w:rsidRPr="00EB4751" w:rsidRDefault="00761ACD" w:rsidP="00AC67B3">
      <w:pPr>
        <w:pStyle w:val="Default"/>
        <w:spacing w:line="276" w:lineRule="auto"/>
        <w:jc w:val="center"/>
        <w:rPr>
          <w:color w:val="auto"/>
          <w:sz w:val="40"/>
          <w:szCs w:val="40"/>
        </w:rPr>
      </w:pPr>
      <w:r w:rsidRPr="00EB4751">
        <w:rPr>
          <w:color w:val="auto"/>
          <w:sz w:val="40"/>
          <w:szCs w:val="40"/>
        </w:rPr>
        <w:t xml:space="preserve">w  </w:t>
      </w:r>
      <w:r w:rsidRPr="00EB4751">
        <w:rPr>
          <w:b/>
          <w:color w:val="auto"/>
          <w:sz w:val="40"/>
          <w:szCs w:val="40"/>
        </w:rPr>
        <w:t>Caritas Diecezji Sandomierskiej</w:t>
      </w: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761ACD" w:rsidRPr="00EB4751" w:rsidRDefault="00761ACD" w:rsidP="00AC67B3">
      <w:pPr>
        <w:pStyle w:val="Default"/>
        <w:spacing w:line="276" w:lineRule="auto"/>
        <w:jc w:val="center"/>
        <w:rPr>
          <w:b/>
          <w:color w:val="auto"/>
          <w:sz w:val="40"/>
          <w:szCs w:val="40"/>
        </w:rPr>
      </w:pPr>
    </w:p>
    <w:p w:rsidR="001009F8" w:rsidRPr="00EB4751" w:rsidRDefault="001009F8" w:rsidP="00AC67B3">
      <w:pPr>
        <w:pStyle w:val="Default"/>
        <w:spacing w:line="276" w:lineRule="auto"/>
        <w:jc w:val="center"/>
        <w:rPr>
          <w:b/>
          <w:color w:val="auto"/>
        </w:rPr>
      </w:pPr>
    </w:p>
    <w:p w:rsidR="001009F8" w:rsidRPr="00EB4751" w:rsidRDefault="001009F8" w:rsidP="00AC67B3">
      <w:pPr>
        <w:pStyle w:val="Default"/>
        <w:spacing w:line="276" w:lineRule="auto"/>
        <w:jc w:val="center"/>
        <w:rPr>
          <w:b/>
          <w:color w:val="auto"/>
        </w:rPr>
      </w:pPr>
    </w:p>
    <w:p w:rsidR="00761ACD" w:rsidRPr="00EB4751" w:rsidRDefault="00761ACD" w:rsidP="00AC67B3">
      <w:pPr>
        <w:pStyle w:val="Default"/>
        <w:spacing w:line="276" w:lineRule="auto"/>
        <w:jc w:val="center"/>
        <w:rPr>
          <w:b/>
          <w:color w:val="auto"/>
        </w:rPr>
      </w:pPr>
      <w:r w:rsidRPr="00EB4751">
        <w:rPr>
          <w:b/>
          <w:color w:val="auto"/>
        </w:rPr>
        <w:t>Sandomierz 2024r.</w:t>
      </w: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1009F8" w:rsidRPr="00EB4751" w:rsidRDefault="001009F8"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1009F8" w:rsidRPr="00EB4751" w:rsidRDefault="001009F8" w:rsidP="001009F8">
      <w:pPr>
        <w:pStyle w:val="Default"/>
        <w:spacing w:line="276" w:lineRule="auto"/>
        <w:jc w:val="both"/>
        <w:rPr>
          <w:color w:val="auto"/>
        </w:rPr>
      </w:pPr>
    </w:p>
    <w:p w:rsidR="00761ACD" w:rsidRPr="00EB4751" w:rsidRDefault="00761ACD" w:rsidP="00AC67B3">
      <w:pPr>
        <w:pStyle w:val="Default"/>
        <w:spacing w:line="276" w:lineRule="auto"/>
        <w:ind w:firstLine="708"/>
        <w:jc w:val="both"/>
        <w:rPr>
          <w:color w:val="auto"/>
        </w:rPr>
      </w:pPr>
    </w:p>
    <w:p w:rsidR="00761ACD" w:rsidRPr="00EB4751" w:rsidRDefault="00761ACD" w:rsidP="00AC67B3">
      <w:pPr>
        <w:pStyle w:val="Default"/>
        <w:spacing w:line="276" w:lineRule="auto"/>
        <w:ind w:firstLine="708"/>
        <w:jc w:val="both"/>
        <w:rPr>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383B7F">
      <w:pPr>
        <w:pStyle w:val="Default"/>
        <w:spacing w:line="276" w:lineRule="auto"/>
        <w:rPr>
          <w:b/>
          <w:color w:val="auto"/>
          <w:sz w:val="16"/>
          <w:szCs w:val="16"/>
        </w:rPr>
      </w:pPr>
    </w:p>
    <w:p w:rsidR="00383B7F" w:rsidRPr="00EB4751" w:rsidRDefault="00383B7F" w:rsidP="00383B7F">
      <w:pPr>
        <w:pStyle w:val="Default"/>
        <w:spacing w:line="276" w:lineRule="auto"/>
        <w:rPr>
          <w:b/>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AC67B3">
      <w:pPr>
        <w:pStyle w:val="Default"/>
        <w:spacing w:line="276" w:lineRule="auto"/>
        <w:ind w:firstLine="708"/>
        <w:jc w:val="center"/>
        <w:rPr>
          <w:b/>
          <w:color w:val="auto"/>
          <w:sz w:val="16"/>
          <w:szCs w:val="16"/>
        </w:rPr>
      </w:pPr>
    </w:p>
    <w:p w:rsidR="001009F8" w:rsidRPr="00EB4751" w:rsidRDefault="001009F8" w:rsidP="00AC67B3">
      <w:pPr>
        <w:pStyle w:val="Default"/>
        <w:spacing w:line="276" w:lineRule="auto"/>
        <w:ind w:firstLine="708"/>
        <w:jc w:val="center"/>
        <w:rPr>
          <w:b/>
          <w:color w:val="auto"/>
          <w:sz w:val="22"/>
          <w:szCs w:val="22"/>
        </w:rPr>
      </w:pPr>
    </w:p>
    <w:p w:rsidR="00761ACD" w:rsidRPr="00EB4751" w:rsidRDefault="00761ACD" w:rsidP="00AC67B3">
      <w:pPr>
        <w:pStyle w:val="Default"/>
        <w:spacing w:line="276" w:lineRule="auto"/>
        <w:ind w:firstLine="708"/>
        <w:jc w:val="center"/>
        <w:rPr>
          <w:b/>
          <w:color w:val="auto"/>
          <w:sz w:val="22"/>
          <w:szCs w:val="22"/>
        </w:rPr>
      </w:pPr>
      <w:r w:rsidRPr="00EB4751">
        <w:rPr>
          <w:b/>
          <w:color w:val="auto"/>
          <w:sz w:val="22"/>
          <w:szCs w:val="22"/>
        </w:rPr>
        <w:t>Akty prawne na podstawie, których oparte są Standardy Ochrony Małoletnich:</w:t>
      </w:r>
    </w:p>
    <w:p w:rsidR="00761ACD"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Ustawa z dnia 13 maja 2016 r. o przeciwdziałaniu zagrożeniom przestępczością na tle seksualnym (t. j. Dz. U. z 2023 r. poz. 1304 ze zm.);</w:t>
      </w:r>
    </w:p>
    <w:p w:rsidR="00761ACD"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Ustawa z dnia 28 lipca 2023 r. o zmianie ustawy – Kodeks rodzinny i opiekuńczy oraz niektórych innych ustaw (Dz.U. z 2023 r. poz. 1606);</w:t>
      </w:r>
    </w:p>
    <w:p w:rsidR="00761ACD"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Ustawa z dnia 9 marca 2023 r. o przeciwdziałaniu przemocy domowej (t. j. Dz. U. z 2023 r. poz. 535);</w:t>
      </w:r>
    </w:p>
    <w:p w:rsidR="00761ACD"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Ustawa z dnia 6 czerwca 1997 r. - Kodeks karny (t. j. Dz. U z 2022 r. poz. 1138 ze zm.);</w:t>
      </w:r>
    </w:p>
    <w:p w:rsidR="00761ACD"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Konwencja o Prawach Dziecka przyjęta przez Zgromadzeni</w:t>
      </w:r>
      <w:r w:rsidR="001009F8" w:rsidRPr="00EB4751">
        <w:rPr>
          <w:color w:val="auto"/>
          <w:sz w:val="22"/>
          <w:szCs w:val="22"/>
        </w:rPr>
        <w:t xml:space="preserve">e Ogólne Narodów Zjednoczonych </w:t>
      </w:r>
      <w:r w:rsidRPr="00EB4751">
        <w:rPr>
          <w:color w:val="auto"/>
          <w:sz w:val="22"/>
          <w:szCs w:val="22"/>
        </w:rPr>
        <w:t>z dnia 20 listopada 1989 r. (t. j. Dz. U. z 1991 Nr 120 poz. 526 ze zm.);</w:t>
      </w:r>
    </w:p>
    <w:p w:rsidR="001009F8" w:rsidRPr="00EB4751" w:rsidRDefault="00761ACD" w:rsidP="00AC67B3">
      <w:pPr>
        <w:pStyle w:val="Default"/>
        <w:numPr>
          <w:ilvl w:val="0"/>
          <w:numId w:val="1"/>
        </w:numPr>
        <w:spacing w:line="276" w:lineRule="auto"/>
        <w:jc w:val="both"/>
        <w:rPr>
          <w:b/>
          <w:color w:val="auto"/>
          <w:sz w:val="22"/>
          <w:szCs w:val="22"/>
        </w:rPr>
      </w:pPr>
      <w:r w:rsidRPr="00EB4751">
        <w:rPr>
          <w:color w:val="auto"/>
          <w:sz w:val="22"/>
          <w:szCs w:val="22"/>
        </w:rPr>
        <w:t>Rozporządzenie Rady Ministrów z dnia z dnia 6 września 2023 r. w sprawie procedury "Niebieski</w:t>
      </w:r>
      <w:r w:rsidR="001009F8" w:rsidRPr="00EB4751">
        <w:rPr>
          <w:color w:val="auto"/>
          <w:sz w:val="22"/>
          <w:szCs w:val="22"/>
        </w:rPr>
        <w:t xml:space="preserve">e Karty" oraz wzorów formularzy </w:t>
      </w:r>
      <w:r w:rsidRPr="00EB4751">
        <w:rPr>
          <w:color w:val="auto"/>
          <w:sz w:val="22"/>
          <w:szCs w:val="22"/>
        </w:rPr>
        <w:t>"Niebieska Karta" (Dz. U. z 2023 r. poz. 1870).</w:t>
      </w:r>
    </w:p>
    <w:p w:rsidR="00383B7F" w:rsidRPr="00EB4751" w:rsidRDefault="00383B7F" w:rsidP="00383B7F">
      <w:pPr>
        <w:pStyle w:val="Default"/>
        <w:spacing w:line="276" w:lineRule="auto"/>
        <w:ind w:left="720"/>
        <w:jc w:val="both"/>
        <w:rPr>
          <w:b/>
          <w:color w:val="auto"/>
          <w:sz w:val="22"/>
          <w:szCs w:val="22"/>
        </w:rPr>
      </w:pPr>
    </w:p>
    <w:p w:rsidR="00761ACD" w:rsidRPr="00EB4751" w:rsidRDefault="00761ACD" w:rsidP="00AC67B3">
      <w:pPr>
        <w:spacing w:line="276" w:lineRule="auto"/>
        <w:rPr>
          <w:rFonts w:ascii="Times New Roman" w:hAnsi="Times New Roman" w:cs="Times New Roman"/>
          <w:b/>
        </w:rPr>
      </w:pPr>
      <w:r w:rsidRPr="00EB4751">
        <w:rPr>
          <w:rFonts w:ascii="Times New Roman" w:hAnsi="Times New Roman" w:cs="Times New Roman"/>
          <w:b/>
        </w:rPr>
        <w:t xml:space="preserve">Preambuła </w:t>
      </w:r>
    </w:p>
    <w:p w:rsidR="00761ACD" w:rsidRPr="00EB4751" w:rsidRDefault="00761ACD" w:rsidP="001009F8">
      <w:pPr>
        <w:spacing w:line="276" w:lineRule="auto"/>
        <w:jc w:val="both"/>
        <w:rPr>
          <w:rFonts w:ascii="Times New Roman" w:hAnsi="Times New Roman" w:cs="Times New Roman"/>
        </w:rPr>
      </w:pPr>
      <w:r w:rsidRPr="00EB4751">
        <w:rPr>
          <w:rFonts w:ascii="Times New Roman" w:hAnsi="Times New Roman" w:cs="Times New Roman"/>
        </w:rPr>
        <w:t xml:space="preserve">Podstawową zasadą wszystkich działań podejmowanych przez pracowników </w:t>
      </w:r>
      <w:r w:rsidRPr="00EB4751">
        <w:rPr>
          <w:rFonts w:ascii="Times New Roman" w:hAnsi="Times New Roman" w:cs="Times New Roman"/>
          <w:b/>
        </w:rPr>
        <w:t>Caritas Diecezji Sandomierskiej</w:t>
      </w:r>
      <w:r w:rsidR="001009F8" w:rsidRPr="00EB4751">
        <w:rPr>
          <w:rFonts w:ascii="Times New Roman" w:hAnsi="Times New Roman" w:cs="Times New Roman"/>
          <w:b/>
        </w:rPr>
        <w:t>, ul. Opatowska 10, 27-600 Sandomierz</w:t>
      </w:r>
      <w:r w:rsidR="001009F8" w:rsidRPr="00EB4751">
        <w:rPr>
          <w:rFonts w:ascii="Times New Roman" w:hAnsi="Times New Roman" w:cs="Times New Roman"/>
        </w:rPr>
        <w:t xml:space="preserve"> </w:t>
      </w:r>
      <w:r w:rsidRPr="00EB4751">
        <w:rPr>
          <w:rFonts w:ascii="Times New Roman" w:hAnsi="Times New Roman" w:cs="Times New Roman"/>
        </w:rPr>
        <w:t xml:space="preserve">jest działanie dla dobra dziecka i w jego najlepszym interesie. Standardy ochrony małoletnich to zbiór zasad, które pomagają tworzyć bezpieczne i przyjazne dzieciom środowisko. Zostały zredagowane, by zyskać poczucie pewności, że wszelkie podejmowane działania są zgodne z prawem oraz określają procedury interwencji, działania profilaktyczne, zasady zapobiegania krzywdzeniu dzieci, a w sytuacji gdy do krzywdzenia doszło – określa zasady zmniejszenia rozmiaru jego skutków poprzez prawidłową i efektywną pomoc dziecku. </w:t>
      </w:r>
    </w:p>
    <w:p w:rsidR="00761ACD" w:rsidRPr="00EB4751" w:rsidRDefault="00761ACD" w:rsidP="001009F8">
      <w:pPr>
        <w:spacing w:line="276" w:lineRule="auto"/>
        <w:jc w:val="both"/>
        <w:rPr>
          <w:rFonts w:ascii="Times New Roman" w:hAnsi="Times New Roman" w:cs="Times New Roman"/>
        </w:rPr>
      </w:pPr>
      <w:r w:rsidRPr="00EB4751">
        <w:rPr>
          <w:rFonts w:ascii="Times New Roman" w:hAnsi="Times New Roman" w:cs="Times New Roman"/>
        </w:rPr>
        <w:t xml:space="preserve">Standardy zakładają, iż każdy pracownik, praktykant, wolontariusz, stażysta ma obowiązek traktować dziecko z szacunkiem oraz z uwzględnieniem jego potrzeb. Niedopuszczalne jest stosowanie jakiejkolwiek formy przemocy. Realizując powierzone zadania pracownicy jednostki mają działać </w:t>
      </w:r>
      <w:r w:rsidR="001009F8" w:rsidRPr="00EB4751">
        <w:rPr>
          <w:rFonts w:ascii="Times New Roman" w:hAnsi="Times New Roman" w:cs="Times New Roman"/>
        </w:rPr>
        <w:br/>
      </w:r>
      <w:r w:rsidRPr="00EB4751">
        <w:rPr>
          <w:rFonts w:ascii="Times New Roman" w:hAnsi="Times New Roman" w:cs="Times New Roman"/>
        </w:rPr>
        <w:t xml:space="preserve">w ramach obowiązujących przepisów prawa oraz posiadanych kompetencji. </w:t>
      </w:r>
    </w:p>
    <w:p w:rsidR="00761ACD" w:rsidRPr="00EB4751" w:rsidRDefault="00761ACD" w:rsidP="001009F8">
      <w:pPr>
        <w:spacing w:line="276" w:lineRule="auto"/>
        <w:jc w:val="both"/>
        <w:rPr>
          <w:rFonts w:ascii="Times New Roman" w:hAnsi="Times New Roman" w:cs="Times New Roman"/>
        </w:rPr>
      </w:pPr>
      <w:r w:rsidRPr="00EB4751">
        <w:rPr>
          <w:rFonts w:ascii="Times New Roman" w:hAnsi="Times New Roman" w:cs="Times New Roman"/>
        </w:rPr>
        <w:t xml:space="preserve">Ze Standardami należy zapoznać cały stan osobowy, a także każdego nowo przyjętego pracownika. Dokument należy zamieścić na stronie internetowej jednostki oraz wywiesić w widocznym miejscu </w:t>
      </w:r>
      <w:r w:rsidR="001009F8" w:rsidRPr="00EB4751">
        <w:rPr>
          <w:rFonts w:ascii="Times New Roman" w:hAnsi="Times New Roman" w:cs="Times New Roman"/>
        </w:rPr>
        <w:br/>
      </w:r>
      <w:r w:rsidRPr="00EB4751">
        <w:rPr>
          <w:rFonts w:ascii="Times New Roman" w:hAnsi="Times New Roman" w:cs="Times New Roman"/>
        </w:rPr>
        <w:t xml:space="preserve">w lokalu, w wersji zupełnej oraz skróconej, przeznaczonej dla małoletnich. </w:t>
      </w:r>
    </w:p>
    <w:p w:rsidR="00761ACD" w:rsidRPr="00EB4751" w:rsidRDefault="00761ACD" w:rsidP="00AC67B3">
      <w:pPr>
        <w:spacing w:line="276" w:lineRule="auto"/>
        <w:rPr>
          <w:rFonts w:ascii="Times New Roman" w:hAnsi="Times New Roman" w:cs="Times New Roman"/>
        </w:rPr>
      </w:pPr>
    </w:p>
    <w:p w:rsidR="00761ACD" w:rsidRPr="00EB4751" w:rsidRDefault="00761ACD" w:rsidP="00AC67B3">
      <w:pPr>
        <w:spacing w:line="276" w:lineRule="auto"/>
        <w:rPr>
          <w:rFonts w:ascii="Times New Roman" w:hAnsi="Times New Roman" w:cs="Times New Roman"/>
        </w:rPr>
      </w:pPr>
      <w:r w:rsidRPr="00EB4751">
        <w:rPr>
          <w:rFonts w:ascii="Times New Roman" w:hAnsi="Times New Roman" w:cs="Times New Roman"/>
          <w:i/>
        </w:rPr>
        <w:t>Standardy ochrony małoletnich obejmują</w:t>
      </w:r>
      <w:r w:rsidRPr="00EB4751">
        <w:rPr>
          <w:rFonts w:ascii="Times New Roman" w:hAnsi="Times New Roman" w:cs="Times New Roman"/>
        </w:rPr>
        <w:t xml:space="preserve">: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Zasady bezpiecznej rekrutacji pracowników.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Zasady zapewniające bezpieczne relacje między małoletnim a personelem.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Zasady dotyczące kontaktu fizycznego z dziećmi.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Procedury interwencji w przypadku podejrzenia krzywdzenia dziecka.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Zasady ochrony danych dziecka.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Zasady korzystania z urządzeń elektronicznych z dostępem do sieci Internet. Procedury ochrony dzieci przed treściami szkodliwymi i zagrożeniami w sieci oraz utrwalonymi w innej formie.</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 xml:space="preserve">Zasady ustalania planu wsparcia małoletniego po ujawnieniu krzywdzenia. </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Zasady udostępniania, przeglądu i aktualizacji standardów.</w:t>
      </w:r>
    </w:p>
    <w:p w:rsidR="00761ACD" w:rsidRPr="00EB4751" w:rsidRDefault="00761ACD" w:rsidP="00AC67B3">
      <w:pPr>
        <w:pStyle w:val="Akapitzlist"/>
        <w:numPr>
          <w:ilvl w:val="0"/>
          <w:numId w:val="2"/>
        </w:numPr>
        <w:spacing w:line="276" w:lineRule="auto"/>
        <w:rPr>
          <w:rFonts w:ascii="Times New Roman" w:hAnsi="Times New Roman" w:cs="Times New Roman"/>
        </w:rPr>
      </w:pPr>
      <w:r w:rsidRPr="00EB4751">
        <w:rPr>
          <w:rFonts w:ascii="Times New Roman" w:hAnsi="Times New Roman" w:cs="Times New Roman"/>
        </w:rPr>
        <w:t>Zakres kompetencji osoby odpowiedzialnej za przygotowanie personelu placówki lub organizatora do stosowania standardów.</w:t>
      </w:r>
    </w:p>
    <w:p w:rsidR="00761ACD" w:rsidRPr="00EB4751" w:rsidRDefault="00761ACD" w:rsidP="00AC67B3">
      <w:pPr>
        <w:spacing w:line="276" w:lineRule="auto"/>
        <w:rPr>
          <w:rFonts w:ascii="Times New Roman" w:hAnsi="Times New Roman" w:cs="Times New Roman"/>
        </w:rPr>
      </w:pPr>
    </w:p>
    <w:p w:rsidR="00761ACD" w:rsidRPr="00EB4751" w:rsidRDefault="00761ACD" w:rsidP="00AC67B3">
      <w:pPr>
        <w:spacing w:line="276" w:lineRule="auto"/>
        <w:jc w:val="center"/>
        <w:rPr>
          <w:rFonts w:ascii="Times New Roman" w:hAnsi="Times New Roman" w:cs="Times New Roman"/>
          <w:b/>
        </w:rPr>
      </w:pPr>
      <w:r w:rsidRPr="00EB4751">
        <w:rPr>
          <w:rFonts w:ascii="Times New Roman" w:hAnsi="Times New Roman" w:cs="Times New Roman"/>
          <w:b/>
        </w:rPr>
        <w:t>Rozdział 1.</w:t>
      </w:r>
    </w:p>
    <w:p w:rsidR="00761ACD" w:rsidRPr="00EB4751" w:rsidRDefault="00761ACD" w:rsidP="00AC67B3">
      <w:pPr>
        <w:spacing w:line="276" w:lineRule="auto"/>
        <w:jc w:val="center"/>
        <w:rPr>
          <w:rFonts w:ascii="Times New Roman" w:hAnsi="Times New Roman" w:cs="Times New Roman"/>
          <w:b/>
        </w:rPr>
      </w:pPr>
      <w:r w:rsidRPr="00EB4751">
        <w:rPr>
          <w:rFonts w:ascii="Times New Roman" w:hAnsi="Times New Roman" w:cs="Times New Roman"/>
          <w:b/>
        </w:rPr>
        <w:t>Objaśnienie terminów używanych w dokumencie Standardy ochrony małoletnich</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 xml:space="preserve">Pracownikiem/Personelem Caritas jest osoba zatrudniona na podstawie umowy o pracę, umowy cywilnoprawnej, a także wolontariusz, stażysta i praktykant. </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 xml:space="preserve">Dzieckiem jest każda osoba do ukończenia 18. roku życia. </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Opiekunem dziecka jest osoba uprawniona do reprezentacji dziecka, w szczególności jego rodzic lub opiekun prawny. W myśl niniejszego dokumentu opiekunem jest również rodzic zastępczy.</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 xml:space="preserve">Zgoda rodzica dziecka oznacza zgodę co najmniej jednego z rodziców dziecka/opiekunów prawnych. Jednak w przypadku braku porozumienia między rodzicami dziecka należy poinformować rodziców o konieczności rozstrzygnięcia sprawy przez sąd rodzinny. </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lastRenderedPageBreak/>
        <w:t>Przez krzywdzenie dziecka należy rozumieć popełnienie czynu zabronionego lub czynu karalnego na szkodę dziecka przez jakąkolwiek osobę, w tym pracownika Caritas lub zagrożenie dobra dziecka, w tym jego zaniedbywanie.</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 xml:space="preserve">Osoba odpowiedzialna za politykę ochrony dzieci przed krzywdzeniem to wyznaczony przez Dyrektora Caritas bądź bezpośredniego przełożonego pracownik który inicjuje i podejmuje działania interwencyjne w związku z realizacją </w:t>
      </w:r>
      <w:r w:rsidRPr="00EB4751">
        <w:rPr>
          <w:rFonts w:ascii="Times New Roman" w:hAnsi="Times New Roman" w:cs="Times New Roman"/>
          <w:i/>
        </w:rPr>
        <w:t>Standardów ochrony małoletnich</w:t>
      </w:r>
      <w:r w:rsidRPr="00EB4751">
        <w:rPr>
          <w:rFonts w:ascii="Times New Roman" w:hAnsi="Times New Roman" w:cs="Times New Roman"/>
        </w:rPr>
        <w:t xml:space="preserve"> w sytuacji podejrzenia stosowania lub stosowania przemocy wobec dziecka. </w:t>
      </w:r>
    </w:p>
    <w:p w:rsidR="00761ACD" w:rsidRPr="00EB4751" w:rsidRDefault="00761ACD" w:rsidP="00383B7F">
      <w:pPr>
        <w:pStyle w:val="Akapitzlist"/>
        <w:numPr>
          <w:ilvl w:val="0"/>
          <w:numId w:val="3"/>
        </w:numPr>
        <w:spacing w:line="276" w:lineRule="auto"/>
        <w:jc w:val="both"/>
        <w:rPr>
          <w:rFonts w:ascii="Times New Roman" w:hAnsi="Times New Roman" w:cs="Times New Roman"/>
        </w:rPr>
      </w:pPr>
      <w:r w:rsidRPr="00EB4751">
        <w:rPr>
          <w:rFonts w:ascii="Times New Roman" w:hAnsi="Times New Roman" w:cs="Times New Roman"/>
        </w:rPr>
        <w:t>Dane osobowe dziecka to wszelkie informacje umożliwiające identyfikację dziecka.</w:t>
      </w:r>
    </w:p>
    <w:p w:rsidR="00761ACD" w:rsidRPr="00EB4751" w:rsidRDefault="00761ACD" w:rsidP="00AC67B3">
      <w:pPr>
        <w:spacing w:line="276" w:lineRule="auto"/>
        <w:rPr>
          <w:rFonts w:ascii="Times New Roman" w:hAnsi="Times New Roman" w:cs="Times New Roman"/>
        </w:rPr>
      </w:pPr>
    </w:p>
    <w:p w:rsidR="00761ACD" w:rsidRPr="00EB4751" w:rsidRDefault="00761ACD" w:rsidP="00AC67B3">
      <w:pPr>
        <w:spacing w:line="276" w:lineRule="auto"/>
        <w:jc w:val="center"/>
        <w:rPr>
          <w:rFonts w:ascii="Times New Roman" w:hAnsi="Times New Roman" w:cs="Times New Roman"/>
          <w:b/>
        </w:rPr>
      </w:pPr>
      <w:r w:rsidRPr="00EB4751">
        <w:rPr>
          <w:rFonts w:ascii="Times New Roman" w:hAnsi="Times New Roman" w:cs="Times New Roman"/>
          <w:b/>
        </w:rPr>
        <w:t>Rozdział 2.</w:t>
      </w:r>
    </w:p>
    <w:p w:rsidR="00761ACD" w:rsidRPr="00EB4751" w:rsidRDefault="00761ACD" w:rsidP="00AC67B3">
      <w:pPr>
        <w:spacing w:line="276" w:lineRule="auto"/>
        <w:jc w:val="center"/>
        <w:rPr>
          <w:rFonts w:ascii="Times New Roman" w:hAnsi="Times New Roman" w:cs="Times New Roman"/>
          <w:b/>
        </w:rPr>
      </w:pPr>
      <w:r w:rsidRPr="00EB4751">
        <w:rPr>
          <w:rFonts w:ascii="Times New Roman" w:hAnsi="Times New Roman" w:cs="Times New Roman"/>
          <w:b/>
        </w:rPr>
        <w:t>Zasady bezpiecznej rekrutacji pracowników</w:t>
      </w:r>
    </w:p>
    <w:p w:rsidR="00761ACD" w:rsidRPr="00EB4751" w:rsidRDefault="00761ACD"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Dyrektor przed zatrudnieniem pracownika w Caritas Diecezji Sandomierskiej poznaje dane osobowe, kwalifikacje kandydata/kandydatki, w tym stosunek do wartości podzielanych przez Caritas Diecezji Sandomierskiej takich jak ochrona praw dzieci i szacunek do ich godności. </w:t>
      </w:r>
    </w:p>
    <w:p w:rsidR="00761ACD" w:rsidRPr="00EB4751" w:rsidRDefault="00761ACD"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Dyrektor dba o to, by osoby przez niego zatrudnione (w tym osoby pracujące na podstawie umowy zlecenia oraz wolontariusze/stażyści/praktykanci) posiadały odpowiednie kwalifikacje do pracy z dziećmi oraz były dla nich bezpieczne. </w:t>
      </w:r>
    </w:p>
    <w:p w:rsidR="000276EF" w:rsidRPr="00EB4751" w:rsidRDefault="00761ACD"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Dyrektor Caritas, przed nawiązaniem z osobą stosunku pracy, niezależnie od podstawy nawiązania stosunku pracy oraz terminu jej trwania zobowiązany jest do uzyskania informacji, czy dane tej osoby są zamieszczone w</w:t>
      </w:r>
      <w:r w:rsidRPr="00EB4751">
        <w:rPr>
          <w:rFonts w:ascii="Times New Roman" w:hAnsi="Times New Roman" w:cs="Times New Roman"/>
          <w:i/>
        </w:rPr>
        <w:t xml:space="preserve"> </w:t>
      </w:r>
      <w:r w:rsidRPr="00F87385">
        <w:rPr>
          <w:rFonts w:ascii="Times New Roman" w:hAnsi="Times New Roman" w:cs="Times New Roman"/>
          <w:b/>
          <w:i/>
        </w:rPr>
        <w:t>Rejestrze</w:t>
      </w:r>
      <w:r w:rsidRPr="00EB4751">
        <w:rPr>
          <w:rFonts w:ascii="Times New Roman" w:hAnsi="Times New Roman" w:cs="Times New Roman"/>
          <w:i/>
        </w:rPr>
        <w:t xml:space="preserve"> </w:t>
      </w:r>
      <w:r w:rsidRPr="00EB4751">
        <w:rPr>
          <w:rFonts w:ascii="Times New Roman" w:hAnsi="Times New Roman" w:cs="Times New Roman"/>
        </w:rPr>
        <w:t xml:space="preserve">z dostępem ograniczonym lub w Rejestrze osób, w stosunku do których Państwowa Komisja do spraw przeciwdziałania wykorzystywaniu seksualnemu małoletnich poniżej lat 15 wydała postanowienie o wpisie w Rejestrze. </w:t>
      </w:r>
    </w:p>
    <w:p w:rsidR="000276EF" w:rsidRPr="00EB4751" w:rsidRDefault="00761ACD"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Wydruk z Rejestru należy przechowywać w aktach osobowych pracownika lub analogicznej dokumentacji dotyczącej wolontariusza/osoby zatrudnionej w </w:t>
      </w:r>
      <w:r w:rsidR="00383B7F" w:rsidRPr="00EB4751">
        <w:rPr>
          <w:rFonts w:ascii="Times New Roman" w:hAnsi="Times New Roman" w:cs="Times New Roman"/>
        </w:rPr>
        <w:t xml:space="preserve">oparciu </w:t>
      </w:r>
      <w:r w:rsidRPr="00EB4751">
        <w:rPr>
          <w:rFonts w:ascii="Times New Roman" w:hAnsi="Times New Roman" w:cs="Times New Roman"/>
        </w:rPr>
        <w:t xml:space="preserve">o umowę cywilnoprawną. </w:t>
      </w:r>
    </w:p>
    <w:p w:rsidR="00761ACD" w:rsidRPr="00EB4751" w:rsidRDefault="00761ACD" w:rsidP="00EB4751">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Dyrektor </w:t>
      </w:r>
      <w:r w:rsidR="000276EF" w:rsidRPr="00EB4751">
        <w:rPr>
          <w:rFonts w:ascii="Times New Roman" w:hAnsi="Times New Roman" w:cs="Times New Roman"/>
        </w:rPr>
        <w:t xml:space="preserve">Caritas Diecezji Sandomierskiej </w:t>
      </w:r>
      <w:r w:rsidR="00EB4751" w:rsidRPr="00EB4751">
        <w:rPr>
          <w:rFonts w:ascii="Times New Roman" w:hAnsi="Times New Roman" w:cs="Times New Roman"/>
        </w:rPr>
        <w:t xml:space="preserve">przed zatrudnieniem </w:t>
      </w:r>
      <w:r w:rsidRPr="00EB4751">
        <w:rPr>
          <w:rFonts w:ascii="Times New Roman" w:hAnsi="Times New Roman" w:cs="Times New Roman"/>
        </w:rPr>
        <w:t xml:space="preserve">pracownika uzyskuje od kandydatki/ kandydata informację z Krajowego Rejestru Karnego o niekaralności w zakresie przestępstw określonych w rozdziale XIX i XXV Kodeksu karnego, w art. 189a i art. 207 Kodeksu karnego oraz w ustawie o przeciwdziałaniu narkomanii, lub za odpowiadające tym przestępstwom czyny zabronione określone w przepisach prawa obcego. </w:t>
      </w:r>
    </w:p>
    <w:p w:rsidR="00761ACD" w:rsidRPr="00EB4751" w:rsidRDefault="00761ACD" w:rsidP="00EB4751">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Jeżeli kandydat posiada obywatelstwo innego państwa niż Rzeczpospolita Polska, ponadto przedkłada pracodawcy informację z rejestru karnego państwa obywatelstwa uzyskiwaną do celów działalności zawodowej lub wolontariackiej związanej z kontaktami z dziećmi.</w:t>
      </w:r>
    </w:p>
    <w:p w:rsidR="00761ACD" w:rsidRPr="00EB4751" w:rsidRDefault="00761ACD" w:rsidP="00EB4751">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Kandydat nieposiadający obywatelstwa Polskiego składa pracodawcy </w:t>
      </w:r>
      <w:r w:rsidR="00EB4751" w:rsidRPr="00EB4751">
        <w:rPr>
          <w:rFonts w:ascii="Times New Roman" w:hAnsi="Times New Roman" w:cs="Times New Roman"/>
        </w:rPr>
        <w:t xml:space="preserve">oświadczenie o państwie </w:t>
      </w:r>
      <w:r w:rsidRPr="00EB4751">
        <w:rPr>
          <w:rFonts w:ascii="Times New Roman" w:hAnsi="Times New Roman" w:cs="Times New Roman"/>
        </w:rPr>
        <w:t xml:space="preserve">lub państwach, w których zamieszkiwał w ciągu ostatnich 20 lat, innych niż Rzeczpospolita Polska i państwo obywatelstwa, oraz jednocześnie przedkłada pracodawcy informację z rejestrów karnych tych państw uzyskiwaną do celów działalności zawodowej lub wolontariackiej związanej z kontaktami z dziećmi. Jeżeli prawo państwa, o którym mowa powyżej, nie przewiduje wydawania informacji do celów działalności zawodowej lub wolontariackiej związanej </w:t>
      </w:r>
      <w:r w:rsidR="00EB4751" w:rsidRPr="00EB4751">
        <w:rPr>
          <w:rFonts w:ascii="Times New Roman" w:hAnsi="Times New Roman" w:cs="Times New Roman"/>
        </w:rPr>
        <w:br/>
      </w:r>
      <w:r w:rsidRPr="00EB4751">
        <w:rPr>
          <w:rFonts w:ascii="Times New Roman" w:hAnsi="Times New Roman" w:cs="Times New Roman"/>
        </w:rPr>
        <w:t>z kontaktami z dziećmi.</w:t>
      </w:r>
    </w:p>
    <w:p w:rsidR="000276EF" w:rsidRPr="00EB4751" w:rsidRDefault="000276EF"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 xml:space="preserve">W przypadku gdy prawo państwa, z którego ma być przedłożona informacja, nie przewiduje jej sporządzenia lub w danym państwie nie prowadzi się rejestru karnego, osoba ubiegająca się </w:t>
      </w:r>
      <w:r w:rsidR="00EB4751" w:rsidRPr="00EB4751">
        <w:rPr>
          <w:rFonts w:ascii="Times New Roman" w:hAnsi="Times New Roman" w:cs="Times New Roman"/>
        </w:rPr>
        <w:br/>
      </w:r>
      <w:r w:rsidRPr="00EB4751">
        <w:rPr>
          <w:rFonts w:ascii="Times New Roman" w:hAnsi="Times New Roman" w:cs="Times New Roman"/>
        </w:rPr>
        <w:t xml:space="preserve">o zatrudnienie/praktykę/staż/wolontariat w Caritas Diecezji Sandomierskiej, składa pracodawcy oświadczenie o tym fakcie wraz z oświadczeniem, że nie była prawomocnie skazana w tym państwie za czyny zabronione odpowiadające przestępstwom określonym w rozdziale XIX </w:t>
      </w:r>
      <w:r w:rsidR="00EB4751" w:rsidRPr="00EB4751">
        <w:rPr>
          <w:rFonts w:ascii="Times New Roman" w:hAnsi="Times New Roman" w:cs="Times New Roman"/>
        </w:rPr>
        <w:br/>
      </w:r>
      <w:r w:rsidRPr="00EB4751">
        <w:rPr>
          <w:rFonts w:ascii="Times New Roman" w:hAnsi="Times New Roman" w:cs="Times New Roman"/>
        </w:rPr>
        <w:t xml:space="preserve">i XXV Kodeksu karnego, w art. 189a i art. 207 Kodeksu karnego oraz w ustawie z dnia 29 lipca 2005 r. o przeciwdziałaniu narkomanii oraz nie wydano wobec niej innego orzeczenia, w którym </w:t>
      </w:r>
      <w:r w:rsidRPr="00EB4751">
        <w:rPr>
          <w:rFonts w:ascii="Times New Roman" w:hAnsi="Times New Roman" w:cs="Times New Roman"/>
        </w:rPr>
        <w:lastRenderedPageBreak/>
        <w:t xml:space="preserve">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rsidR="00761ACD" w:rsidRPr="00EB4751" w:rsidRDefault="000276EF" w:rsidP="00383B7F">
      <w:pPr>
        <w:pStyle w:val="Akapitzlist"/>
        <w:numPr>
          <w:ilvl w:val="0"/>
          <w:numId w:val="4"/>
        </w:numPr>
        <w:spacing w:line="276" w:lineRule="auto"/>
        <w:jc w:val="both"/>
        <w:rPr>
          <w:rFonts w:ascii="Times New Roman" w:hAnsi="Times New Roman" w:cs="Times New Roman"/>
        </w:rPr>
      </w:pPr>
      <w:r w:rsidRPr="00EB4751">
        <w:rPr>
          <w:rFonts w:ascii="Times New Roman" w:hAnsi="Times New Roman" w:cs="Times New Roman"/>
        </w:rPr>
        <w:t>Dyrektor dba o to, by osoby przez niego zatrudnione (w tym osoby pracujące na podstawie umowy zlecenia oraz wolontariusze/stażyści/praktykanci) posiadały odpowiednie kwalifikacje do pracy z dziećmi oraz były dla nich bezpieczne.</w:t>
      </w:r>
    </w:p>
    <w:p w:rsidR="001F5DD5" w:rsidRPr="00EB4751" w:rsidRDefault="001F5DD5" w:rsidP="00AC67B3">
      <w:pPr>
        <w:spacing w:line="276" w:lineRule="auto"/>
        <w:jc w:val="center"/>
        <w:rPr>
          <w:rFonts w:ascii="Times New Roman" w:hAnsi="Times New Roman" w:cs="Times New Roman"/>
          <w:b/>
        </w:rPr>
      </w:pPr>
      <w:r w:rsidRPr="00EB4751">
        <w:rPr>
          <w:rFonts w:ascii="Times New Roman" w:hAnsi="Times New Roman" w:cs="Times New Roman"/>
          <w:b/>
        </w:rPr>
        <w:t>Rozdział 3.</w:t>
      </w:r>
    </w:p>
    <w:p w:rsidR="001F5DD5" w:rsidRPr="00EB4751" w:rsidRDefault="001F5DD5" w:rsidP="00AC67B3">
      <w:pPr>
        <w:spacing w:line="276" w:lineRule="auto"/>
        <w:jc w:val="center"/>
        <w:rPr>
          <w:rFonts w:ascii="Times New Roman" w:hAnsi="Times New Roman" w:cs="Times New Roman"/>
          <w:b/>
        </w:rPr>
      </w:pPr>
      <w:r w:rsidRPr="00EB4751">
        <w:rPr>
          <w:rFonts w:ascii="Times New Roman" w:hAnsi="Times New Roman" w:cs="Times New Roman"/>
          <w:b/>
        </w:rPr>
        <w:t>Zasady bezpiecznych relacji pomiędzy pracownikami (wolontariuszami, stażystami, praktykantami) Caritas a małoletnimi</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Personel traktuje dziecko z szacunkiem, uwzględnia jego potrzeby, a każde działanie ma na celu dobro dziecka i jego interes.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działaniach pracownicy stosują obowiązujące przepisy prawa, przepisy wewnętrzne oraz kompetencje zawodowe.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Pracownicy wspierają małoletnich w pokonywaniu ich ewentualnych trudności, problemów </w:t>
      </w:r>
      <w:r w:rsidR="00EB4751" w:rsidRPr="00EB4751">
        <w:rPr>
          <w:rFonts w:ascii="Times New Roman" w:hAnsi="Times New Roman" w:cs="Times New Roman"/>
        </w:rPr>
        <w:br/>
      </w:r>
      <w:r w:rsidRPr="00EB4751">
        <w:rPr>
          <w:rFonts w:ascii="Times New Roman" w:hAnsi="Times New Roman" w:cs="Times New Roman"/>
        </w:rPr>
        <w:t>z uwzględnieniem ich możliwości rozwojowych, intelektualnych oraz ograniczeń wynikających z niepełnosprawności.</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Pracownicy promują działania mające na celu kształtowanie prawidłowych postaw, wyrażanie emocji w sposób niekrzywdzący innych, niwelowanie zachowań agresywnych, promowanie zasad dobrego wychowania.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Pracownicy dbają o bezpieczeństwo małoletnich przebywających pod ich opieką.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Dzieci przebywające pod opieką pracownika, przekazywane są wyłącznie osobie uprawnionej lub za zgodą osób uprawnionych.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Pracownicy pamiętają, że pierwszymi i głównymi wychowawcami dzieci są rodzice lub opiekunowie.</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sytuacji kiedy samodzielne zajęcia z małoletnimi organizowane przez Caritas będzie prowadzić osoba niebędąca pracownikiem, inna / trzecia organizacja – obowiązkiem pracodawcy jest uzyskanie informacji (oświadczenia), że personel realizujący działania z małoletnimi został zweryfikowany w </w:t>
      </w:r>
      <w:r w:rsidRPr="00EB4751">
        <w:rPr>
          <w:rFonts w:ascii="Times New Roman" w:hAnsi="Times New Roman" w:cs="Times New Roman"/>
          <w:i/>
        </w:rPr>
        <w:t>Rejestrach</w:t>
      </w:r>
      <w:r w:rsidRPr="00EB4751">
        <w:rPr>
          <w:rFonts w:ascii="Times New Roman" w:hAnsi="Times New Roman" w:cs="Times New Roman"/>
        </w:rPr>
        <w:t xml:space="preserve"> zgodnie z obowiązującymi przepisami tj</w:t>
      </w:r>
      <w:r w:rsidRPr="00EB4751">
        <w:rPr>
          <w:rFonts w:ascii="Times New Roman" w:hAnsi="Times New Roman" w:cs="Times New Roman"/>
          <w:b/>
          <w:i/>
        </w:rPr>
        <w:t xml:space="preserve">. w rejestrach </w:t>
      </w:r>
      <w:r w:rsidR="00EB4751" w:rsidRPr="00EB4751">
        <w:rPr>
          <w:rFonts w:ascii="Times New Roman" w:hAnsi="Times New Roman" w:cs="Times New Roman"/>
          <w:b/>
          <w:i/>
        </w:rPr>
        <w:br/>
      </w:r>
      <w:r w:rsidRPr="00EB4751">
        <w:rPr>
          <w:rFonts w:ascii="Times New Roman" w:hAnsi="Times New Roman" w:cs="Times New Roman"/>
          <w:b/>
          <w:i/>
        </w:rPr>
        <w:t>o niekaralności i Rejestrze Sprawców Przestępstw na tle Seksualnym</w:t>
      </w:r>
      <w:r w:rsidRPr="00EB4751">
        <w:rPr>
          <w:rFonts w:ascii="Times New Roman" w:hAnsi="Times New Roman" w:cs="Times New Roman"/>
        </w:rPr>
        <w:t xml:space="preserve">.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Niedopuszczalne jest stosowanie przez pracownika wobec dziecka przemocy w jakiejkolwiek formie.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bezpośrednim kontakcie z dzieckiem należy uwzględniać zasadę poszanowania jego intymności.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Pracownikowi nie wolno dotykać dziecka w sposób, który mógłby zostać nieprawidłowo interpretowany. Dopuszcza się przytrzymywanie dziecka w sytuacjach, gdy w żaden inny sposób nie można powstrzymać go od zachowań autoagresywnych lub agresywnych.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Istnieją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Pracownik zobowiązany jest do kierowania się zawsze swoim profesjonalnym osądem, słuchając, obserwując i odnotowując reakcję dziecka, pytając je o zgodę na kontakt fizyczny (np. </w:t>
      </w:r>
      <w:r w:rsidRPr="00EB4751">
        <w:rPr>
          <w:rFonts w:ascii="Times New Roman" w:hAnsi="Times New Roman" w:cs="Times New Roman"/>
        </w:rPr>
        <w:lastRenderedPageBreak/>
        <w:t>przytulenie) i zachowując świadomość, że nawet przy jego dobrych intencjach taki kontakt może być błędnie zinterpretowany przez dziecko lub osoby trzecie.</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Kontakt fizyczny z dzieckiem nigdy nie może być niejawny bądź ukrywany, wiązać się z jakąkolwiek gratyfikacją ani wynikać z relacji władzy. Jeśli pracownik będzie świadkiem jakiegokolwiek z wyżej opisanych zachowań i/lub sytuacji ze strony innych dorosłych lub dzieci, zawsze powinien poinformować o tym bezpośredniego przełożonego i postąpić zgodnie </w:t>
      </w:r>
      <w:r w:rsidR="00EB4751" w:rsidRPr="00EB4751">
        <w:rPr>
          <w:rFonts w:ascii="Times New Roman" w:hAnsi="Times New Roman" w:cs="Times New Roman"/>
        </w:rPr>
        <w:br/>
      </w:r>
      <w:r w:rsidRPr="00EB4751">
        <w:rPr>
          <w:rFonts w:ascii="Times New Roman" w:hAnsi="Times New Roman" w:cs="Times New Roman"/>
        </w:rPr>
        <w:t xml:space="preserve">z obowiązującą procedurą interwencji.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Niedopuszczalne jest stosownie wypowiedzi o podtekście seksualnym, nawiązywanie do atrakcyjności bądź aktywności seksualnej.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Pracownik docenia i szanuje wkład dzieci w podejmowane działania, aktywnie je angażuje </w:t>
      </w:r>
      <w:r w:rsidR="00EB4751" w:rsidRPr="00EB4751">
        <w:rPr>
          <w:rFonts w:ascii="Times New Roman" w:hAnsi="Times New Roman" w:cs="Times New Roman"/>
        </w:rPr>
        <w:br/>
      </w:r>
      <w:r w:rsidRPr="00EB4751">
        <w:rPr>
          <w:rFonts w:ascii="Times New Roman" w:hAnsi="Times New Roman" w:cs="Times New Roman"/>
        </w:rPr>
        <w:t xml:space="preserve">i traktuje równo bez względu na ich płeć, orientację seksualną, sprawność/ niepełnosprawność, status społeczny, etniczny, kulturowy, religijny i światopogląd.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komunikacji z małoletnimi pracownik zachowuje spokój i cierpliwość, odnosi się </w:t>
      </w:r>
      <w:r w:rsidR="00EB4751" w:rsidRPr="00EB4751">
        <w:rPr>
          <w:rFonts w:ascii="Times New Roman" w:hAnsi="Times New Roman" w:cs="Times New Roman"/>
        </w:rPr>
        <w:br/>
      </w:r>
      <w:r w:rsidRPr="00EB4751">
        <w:rPr>
          <w:rFonts w:ascii="Times New Roman" w:hAnsi="Times New Roman" w:cs="Times New Roman"/>
        </w:rPr>
        <w:t xml:space="preserve">z szacunkiem do dziecka, wydaje polecenia dzieciom jasno, rzeczowo i konkretnie; ton głosu życzliwy i spokojny.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komunikacji obowiązuje zasada aktywnego słuchania, posługiwania się językiem dostosowanym do wieku i możliwości rozwojowych dziecka w tym ograniczeń </w:t>
      </w:r>
      <w:r w:rsidR="00EB4751" w:rsidRPr="00EB4751">
        <w:rPr>
          <w:rFonts w:ascii="Times New Roman" w:hAnsi="Times New Roman" w:cs="Times New Roman"/>
        </w:rPr>
        <w:br/>
      </w:r>
      <w:r w:rsidRPr="00EB4751">
        <w:rPr>
          <w:rFonts w:ascii="Times New Roman" w:hAnsi="Times New Roman" w:cs="Times New Roman"/>
        </w:rPr>
        <w:t xml:space="preserve">i niepełnosprawności małoletniego.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Komunikacja werbalna z dzieckiem nie może wzbudzać w dziecku poczucia zagrożenia (niedopuszczalne są krzyki, groźby, wyzwiska, poniżanie).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W dyscyplinowaniu dziecka niedopuszczalne są wszelkie formy działania mające na celu upokorzenie, poniżenie, zawstydzanie oparte na wykorzystywaniu przewagi fizycznej (agresja, stosowanie kar fizycznych, izolowanie) psychicznej (dominacja poprzez krzyk, groźby, wzbudzanie poczucia winy, naruszanie poczucia własnej wartości, lekceważenie potrzeb psychicznych - bezpieczeństwa, przynależności, miłości, symulacje wzbudzające strach i obawy).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Małoletnich należy traktować równo bez względu na ich płeć, prawność /niepełnosprawność, status społeczny, kulturowy, etniczny, wyznaniowy.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Nie wolno pracownikowi ujawniać informacji wrażliwych dotyczących dziecka wobec osób nieuprawnionych, w tym wobec innych dzieci. Obejmuje to wizerunek dziecka, informacje </w:t>
      </w:r>
      <w:r w:rsidR="00EB4751" w:rsidRPr="00EB4751">
        <w:rPr>
          <w:rFonts w:ascii="Times New Roman" w:hAnsi="Times New Roman" w:cs="Times New Roman"/>
        </w:rPr>
        <w:br/>
      </w:r>
      <w:r w:rsidRPr="00EB4751">
        <w:rPr>
          <w:rFonts w:ascii="Times New Roman" w:hAnsi="Times New Roman" w:cs="Times New Roman"/>
        </w:rPr>
        <w:t>o jego/jej sytuacji rodzinnej, ekonomicznej, medycznej, opiekuńczej i prawnej.</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Pracownik szanuje prawo dziecka do prywatności. Jeśli konieczne jest odstąpienie od zasady poufności, aby chronić dziecko, należy wyjaśnić to dziecku najszybciej jak to możliwe</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Personel nie może utrwalać wizerunków dzieci w celach prywatnych, również zawodowych, jeżeli opiekun dziecka nie wyraził na to zgody.</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Co do zasady kontakt z dziećmi powinien odbywać się wyłącznie w godzinach pracy i dotyczyć celów mieszczących się w zakresie obowiązków służbowych pracownika.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Jeśli zachodzi konieczność spotkania z dziećmi poza godzinami pracy, należy poinformować </w:t>
      </w:r>
      <w:r w:rsidR="00EB4751" w:rsidRPr="00EB4751">
        <w:rPr>
          <w:rFonts w:ascii="Times New Roman" w:hAnsi="Times New Roman" w:cs="Times New Roman"/>
        </w:rPr>
        <w:br/>
      </w:r>
      <w:r w:rsidRPr="00EB4751">
        <w:rPr>
          <w:rFonts w:ascii="Times New Roman" w:hAnsi="Times New Roman" w:cs="Times New Roman"/>
        </w:rPr>
        <w:t xml:space="preserve">o tym bezpośredniego przełożonego, a rodzice/opiekunowie prawni dzieci muszą wyrazić zgodę na taki kontakt.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Należy każdorazowo zapewnić dziecko, że jeśli czuje się niekomfortowo w jakiejś sytuacji, wobec konkretnego zachowania czy słów, może o tym powiedzieć wskazanej osobie, która jest wyznaczona do podjęcia interwencji i może oczekiwać odpowiedniej reakcji i/lub pomocy.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Zachowanie i postępowanie małoletnich wobec innych osób nie narusza ich poczucia godności </w:t>
      </w:r>
      <w:r w:rsidR="00EB4751" w:rsidRPr="00EB4751">
        <w:rPr>
          <w:rFonts w:ascii="Times New Roman" w:hAnsi="Times New Roman" w:cs="Times New Roman"/>
        </w:rPr>
        <w:br/>
      </w:r>
      <w:r w:rsidRPr="00EB4751">
        <w:rPr>
          <w:rFonts w:ascii="Times New Roman" w:hAnsi="Times New Roman" w:cs="Times New Roman"/>
        </w:rPr>
        <w:t xml:space="preserve">i wartości osobistej. </w:t>
      </w:r>
    </w:p>
    <w:p w:rsidR="001F5DD5" w:rsidRPr="00EB4751" w:rsidRDefault="001F5DD5" w:rsidP="00EB4751">
      <w:pPr>
        <w:pStyle w:val="Akapitzlist"/>
        <w:numPr>
          <w:ilvl w:val="0"/>
          <w:numId w:val="6"/>
        </w:numPr>
        <w:spacing w:line="276" w:lineRule="auto"/>
        <w:jc w:val="both"/>
        <w:rPr>
          <w:rFonts w:ascii="Times New Roman" w:hAnsi="Times New Roman" w:cs="Times New Roman"/>
        </w:rPr>
      </w:pPr>
      <w:r w:rsidRPr="00EB4751">
        <w:rPr>
          <w:rFonts w:ascii="Times New Roman" w:hAnsi="Times New Roman" w:cs="Times New Roman"/>
        </w:rPr>
        <w:t xml:space="preserve">Zasady bezpiecznych relacji obejmują wszystkich pracowników, stażystów, praktykantów </w:t>
      </w:r>
      <w:r w:rsidR="00EB4751" w:rsidRPr="00EB4751">
        <w:rPr>
          <w:rFonts w:ascii="Times New Roman" w:hAnsi="Times New Roman" w:cs="Times New Roman"/>
        </w:rPr>
        <w:br/>
      </w:r>
      <w:r w:rsidRPr="00EB4751">
        <w:rPr>
          <w:rFonts w:ascii="Times New Roman" w:hAnsi="Times New Roman" w:cs="Times New Roman"/>
        </w:rPr>
        <w:t>i wolontariuszy Caritas Diecezji Sandomierskiej.</w:t>
      </w:r>
    </w:p>
    <w:p w:rsidR="00EB4751" w:rsidRPr="00EB4751" w:rsidRDefault="00EB4751" w:rsidP="00EB4751">
      <w:pPr>
        <w:spacing w:line="276" w:lineRule="auto"/>
        <w:jc w:val="both"/>
        <w:rPr>
          <w:rFonts w:ascii="Times New Roman" w:hAnsi="Times New Roman" w:cs="Times New Roman"/>
        </w:rPr>
      </w:pPr>
    </w:p>
    <w:p w:rsidR="001F5DD5" w:rsidRPr="00EB4751" w:rsidRDefault="000B6FFC" w:rsidP="00EB4751">
      <w:pPr>
        <w:pStyle w:val="Akapitzlist"/>
        <w:numPr>
          <w:ilvl w:val="0"/>
          <w:numId w:val="30"/>
        </w:numPr>
        <w:spacing w:line="276" w:lineRule="auto"/>
        <w:jc w:val="center"/>
        <w:rPr>
          <w:rFonts w:ascii="Times New Roman" w:hAnsi="Times New Roman" w:cs="Times New Roman"/>
          <w:b/>
        </w:rPr>
      </w:pPr>
      <w:r w:rsidRPr="00EB4751">
        <w:rPr>
          <w:rFonts w:ascii="Times New Roman" w:hAnsi="Times New Roman" w:cs="Times New Roman"/>
          <w:b/>
        </w:rPr>
        <w:lastRenderedPageBreak/>
        <w:t>Zasady bezpiecznych relacji dziecko – dziecko</w:t>
      </w:r>
    </w:p>
    <w:p w:rsidR="00EB4751" w:rsidRPr="00EB4751" w:rsidRDefault="00EB4751" w:rsidP="00EB4751">
      <w:pPr>
        <w:pStyle w:val="Akapitzlist"/>
        <w:spacing w:line="276" w:lineRule="auto"/>
        <w:rPr>
          <w:rFonts w:ascii="Times New Roman" w:hAnsi="Times New Roman" w:cs="Times New Roman"/>
          <w:b/>
        </w:rPr>
      </w:pPr>
    </w:p>
    <w:p w:rsidR="000B6FFC" w:rsidRPr="00EB4751" w:rsidRDefault="000B6FFC" w:rsidP="00AC67B3">
      <w:pPr>
        <w:pStyle w:val="Akapitzlist"/>
        <w:numPr>
          <w:ilvl w:val="0"/>
          <w:numId w:val="7"/>
        </w:numPr>
        <w:spacing w:line="276" w:lineRule="auto"/>
        <w:rPr>
          <w:rFonts w:ascii="Times New Roman" w:hAnsi="Times New Roman" w:cs="Times New Roman"/>
        </w:rPr>
      </w:pPr>
      <w:r w:rsidRPr="00EB4751">
        <w:rPr>
          <w:rFonts w:ascii="Times New Roman" w:hAnsi="Times New Roman" w:cs="Times New Roman"/>
        </w:rPr>
        <w:t>Małoletni mają obowiązek przestrzegania ogólnie obowiązujących zasad i norm zachowania.</w:t>
      </w:r>
    </w:p>
    <w:p w:rsidR="000B6FFC" w:rsidRPr="00EB4751" w:rsidRDefault="000B6FFC" w:rsidP="00AC67B3">
      <w:pPr>
        <w:pStyle w:val="Akapitzlist"/>
        <w:numPr>
          <w:ilvl w:val="0"/>
          <w:numId w:val="7"/>
        </w:numPr>
        <w:spacing w:line="276" w:lineRule="auto"/>
        <w:rPr>
          <w:rFonts w:ascii="Times New Roman" w:hAnsi="Times New Roman" w:cs="Times New Roman"/>
        </w:rPr>
      </w:pPr>
      <w:r w:rsidRPr="00EB4751">
        <w:rPr>
          <w:rFonts w:ascii="Times New Roman" w:hAnsi="Times New Roman" w:cs="Times New Roman"/>
        </w:rPr>
        <w:t>Małoletni uznają prawo innych małoletnich do odmienności i zachowania tożsamości ze względu na: pochodzenie etniczne, geograficzne, narodowe, religię status ekonomiczny, sytuację rodzinną, wiek, płeć, orientację seksualną, cechy fizyczne, niepełnosprawność.</w:t>
      </w:r>
    </w:p>
    <w:p w:rsidR="000B6FFC" w:rsidRPr="00EB4751" w:rsidRDefault="000B6FFC" w:rsidP="00AC67B3">
      <w:pPr>
        <w:pStyle w:val="Akapitzlist"/>
        <w:numPr>
          <w:ilvl w:val="0"/>
          <w:numId w:val="7"/>
        </w:numPr>
        <w:spacing w:line="276" w:lineRule="auto"/>
        <w:rPr>
          <w:rFonts w:ascii="Times New Roman" w:hAnsi="Times New Roman" w:cs="Times New Roman"/>
        </w:rPr>
      </w:pPr>
      <w:r w:rsidRPr="00EB4751">
        <w:rPr>
          <w:rFonts w:ascii="Times New Roman" w:hAnsi="Times New Roman" w:cs="Times New Roman"/>
        </w:rPr>
        <w:t>Małoletni mają obowiązek przeciwstawiania się wszelkim przejawom brutalności i wulgarności oraz informowania o ewentualnych zagrożeniach.</w:t>
      </w:r>
    </w:p>
    <w:p w:rsidR="000B6FFC" w:rsidRPr="00EB4751" w:rsidRDefault="000B6FFC" w:rsidP="00AC67B3">
      <w:pPr>
        <w:spacing w:line="276" w:lineRule="auto"/>
        <w:rPr>
          <w:rFonts w:ascii="Times New Roman" w:hAnsi="Times New Roman" w:cs="Times New Roman"/>
        </w:rPr>
      </w:pPr>
    </w:p>
    <w:p w:rsidR="000B6FFC" w:rsidRPr="00EB4751" w:rsidRDefault="000B6FFC" w:rsidP="00AC67B3">
      <w:pPr>
        <w:spacing w:line="276" w:lineRule="auto"/>
        <w:jc w:val="center"/>
        <w:rPr>
          <w:rFonts w:ascii="Times New Roman" w:hAnsi="Times New Roman" w:cs="Times New Roman"/>
          <w:b/>
        </w:rPr>
      </w:pPr>
      <w:r w:rsidRPr="00EB4751">
        <w:rPr>
          <w:rFonts w:ascii="Times New Roman" w:hAnsi="Times New Roman" w:cs="Times New Roman"/>
          <w:b/>
        </w:rPr>
        <w:t>Rozdział 4.</w:t>
      </w:r>
    </w:p>
    <w:p w:rsidR="000B6FFC" w:rsidRPr="00EB4751" w:rsidRDefault="000B6FFC" w:rsidP="00AC67B3">
      <w:pPr>
        <w:spacing w:line="276" w:lineRule="auto"/>
        <w:jc w:val="center"/>
        <w:rPr>
          <w:rFonts w:ascii="Times New Roman" w:hAnsi="Times New Roman" w:cs="Times New Roman"/>
          <w:b/>
        </w:rPr>
      </w:pPr>
      <w:r w:rsidRPr="00EB4751">
        <w:rPr>
          <w:rFonts w:ascii="Times New Roman" w:hAnsi="Times New Roman" w:cs="Times New Roman"/>
          <w:b/>
        </w:rPr>
        <w:t>Rozpoznawanie i reagowanie na czynniki ryzyka krzywdzenia dzieci</w:t>
      </w:r>
    </w:p>
    <w:p w:rsidR="000B6FFC" w:rsidRPr="00EB4751" w:rsidRDefault="000B6FFC" w:rsidP="00EB4751">
      <w:pPr>
        <w:pStyle w:val="Akapitzlist"/>
        <w:numPr>
          <w:ilvl w:val="0"/>
          <w:numId w:val="8"/>
        </w:numPr>
        <w:spacing w:line="276" w:lineRule="auto"/>
        <w:jc w:val="both"/>
        <w:rPr>
          <w:rFonts w:ascii="Times New Roman" w:hAnsi="Times New Roman" w:cs="Times New Roman"/>
        </w:rPr>
      </w:pPr>
      <w:r w:rsidRPr="00EB4751">
        <w:rPr>
          <w:rFonts w:ascii="Times New Roman" w:hAnsi="Times New Roman" w:cs="Times New Roman"/>
        </w:rPr>
        <w:t xml:space="preserve">Występowanie pojedynczego objawu na ogół nie jest dowodem na to, że dziecko doświadcza krzywdzenia, jednak zawsze warto to zweryfikować. Jeśli jednak symptom powtarza się bądź występuje kilka objawów jednocześnie, prawdopodobieństwo, że dziecko jest krzywdzone wzrasta. Podejrzenie, że dziecko doświadcza przemocy jest szczególnie uzasadnione, gdy objawom towarzyszą określone zachowania rodziców lub opiekunów. </w:t>
      </w:r>
    </w:p>
    <w:p w:rsidR="000B6FFC" w:rsidRPr="00EB4751" w:rsidRDefault="000B6FFC" w:rsidP="00EB4751">
      <w:pPr>
        <w:pStyle w:val="Akapitzlist"/>
        <w:numPr>
          <w:ilvl w:val="0"/>
          <w:numId w:val="9"/>
        </w:numPr>
        <w:spacing w:line="276" w:lineRule="auto"/>
        <w:jc w:val="both"/>
        <w:rPr>
          <w:rFonts w:ascii="Times New Roman" w:hAnsi="Times New Roman" w:cs="Times New Roman"/>
        </w:rPr>
      </w:pPr>
      <w:r w:rsidRPr="00EB4751">
        <w:rPr>
          <w:rFonts w:ascii="Times New Roman" w:hAnsi="Times New Roman" w:cs="Times New Roman"/>
        </w:rPr>
        <w:t xml:space="preserve">Przemoc wobec dzieci nie jest ściśle powiązana ze statusem społecznym czy materialnym rodziny; może zdarzyć się w każdym środowisku. Osoby, które krzywdzą dzieci, starają się to ukryć, zwłaszcza jeśli zdają sobie sprawę z tego, że to, co robią, jest niewłaściwie. Takie osoby zachowują się często wobec otoczenia w przykładny, niebudzący podejrzeń sposób. </w:t>
      </w:r>
    </w:p>
    <w:p w:rsidR="000B6FFC" w:rsidRPr="00EB4751" w:rsidRDefault="000B6FFC" w:rsidP="00EB4751">
      <w:pPr>
        <w:pStyle w:val="Akapitzlist"/>
        <w:numPr>
          <w:ilvl w:val="0"/>
          <w:numId w:val="9"/>
        </w:numPr>
        <w:spacing w:line="276" w:lineRule="auto"/>
        <w:jc w:val="both"/>
        <w:rPr>
          <w:rFonts w:ascii="Times New Roman" w:hAnsi="Times New Roman" w:cs="Times New Roman"/>
        </w:rPr>
      </w:pPr>
      <w:r w:rsidRPr="00EB4751">
        <w:rPr>
          <w:rFonts w:ascii="Times New Roman" w:hAnsi="Times New Roman" w:cs="Times New Roman"/>
        </w:rPr>
        <w:t>Część osób krzywdzi dzieci, nie zdając sobie sprawy z tego, że to, co robią, jest niewłaściwe i może mieć poważne skutki. Może to być na przykład stosowanie kar fizycznych, potrząsanie niemowlęciem czy zawstydzanie lub krytyka dziecka. Takie osoby zwykle nie ukrywają swojego zachowania.</w:t>
      </w:r>
    </w:p>
    <w:p w:rsidR="000B6FFC" w:rsidRPr="00EB4751" w:rsidRDefault="000B6FFC" w:rsidP="00AC67B3">
      <w:pPr>
        <w:spacing w:line="276" w:lineRule="auto"/>
        <w:jc w:val="center"/>
        <w:rPr>
          <w:rFonts w:ascii="Times New Roman" w:hAnsi="Times New Roman" w:cs="Times New Roman"/>
          <w:b/>
        </w:rPr>
      </w:pPr>
      <w:r w:rsidRPr="00EB4751">
        <w:rPr>
          <w:rFonts w:ascii="Times New Roman" w:hAnsi="Times New Roman" w:cs="Times New Roman"/>
          <w:b/>
        </w:rPr>
        <w:t>Zachowania dziecka, które mogą być sygnałem, że dziecko jest krzywdzone:</w:t>
      </w:r>
    </w:p>
    <w:p w:rsidR="00AC393D"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Wyraźna zmiana w zachowaniu dziecka – wycofanie, zobojętnienie lub nadmierne pobudzenie, problemy w regulacji emocji, które trudno wyjaśnić stanem zdrowia czy okolicznościami.</w:t>
      </w:r>
    </w:p>
    <w:p w:rsidR="00AC393D"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Dziecko zachowuje się w sposób nieadekwatny do wieku, jest zbyt infantylne lub nadmiernie dojrzałe.</w:t>
      </w:r>
    </w:p>
    <w:p w:rsidR="00CC5D0D"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Wyraźnie odmienne zachowanie dziecka w obecności rodzica/opiekuna oraz </w:t>
      </w:r>
      <w:r w:rsidR="00EB4751" w:rsidRPr="00EB4751">
        <w:rPr>
          <w:rFonts w:ascii="Times New Roman" w:hAnsi="Times New Roman" w:cs="Times New Roman"/>
        </w:rPr>
        <w:br/>
      </w:r>
      <w:r w:rsidRPr="00EB4751">
        <w:rPr>
          <w:rFonts w:ascii="Times New Roman" w:hAnsi="Times New Roman" w:cs="Times New Roman"/>
        </w:rPr>
        <w:t>w towarzystwie pozostałych osób. Dziecko boi się rodzica/opiekuna.</w:t>
      </w:r>
    </w:p>
    <w:p w:rsidR="00CC5D0D"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Długotrwały, silny, niemożliwy do ukojenia płacz.</w:t>
      </w:r>
    </w:p>
    <w:p w:rsidR="00CC5D0D"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Opóźnienie w rozwoju fizycznym lub emocjonalnym. </w:t>
      </w:r>
    </w:p>
    <w:p w:rsidR="001F5DD5" w:rsidRPr="00EB4751" w:rsidRDefault="000B6FFC"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Strach przed określonymi osobami, sytuacjami, miejscami i nasilony niepokój.</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Problemy ze snem, koszmary senne, lęk przed zasypianiem.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Moczenie, moczenie nocne, zanieczyszczanie kałem.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Zaburzenia jedzenia, odmowa jedzenia lub nadmierne objadanie się, wymioty.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Powtarzające się lub przymusowe zachowania seksualne.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Dziwne lub nieadekwatne do wieku zainteresowanie seksem (np. dziecko jest nadmiernie rozbudzone, dużo mówi o seksie, używa zbyt dorosłego lub wulgarnego słownictwa, wykazuje znajomość szczegółów związanych z  aktywnością seksualną).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lastRenderedPageBreak/>
        <w:t xml:space="preserve">Przejawy zachowań seksualnych u dzieci przed okresem dojrzewania, np. zachowania odtwórcze, w tym kontakt ustno-genitalny z innym dzieckiem lub lalką, dotykanie lub proszenie o dotykanie okolic narządów płciowych, wkładanie lub próba włożenia przedmiotu, palca lub penisa do pochwy lub odbytu innego dziecka.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 xml:space="preserve">Niechęć do przebierania się w towarzystwie innych. </w:t>
      </w:r>
    </w:p>
    <w:p w:rsidR="004E6227" w:rsidRPr="00EB4751" w:rsidRDefault="004E6227" w:rsidP="00EB4751">
      <w:pPr>
        <w:pStyle w:val="Akapitzlist"/>
        <w:numPr>
          <w:ilvl w:val="0"/>
          <w:numId w:val="12"/>
        </w:numPr>
        <w:spacing w:line="276" w:lineRule="auto"/>
        <w:jc w:val="both"/>
        <w:rPr>
          <w:rFonts w:ascii="Times New Roman" w:hAnsi="Times New Roman" w:cs="Times New Roman"/>
        </w:rPr>
      </w:pPr>
      <w:r w:rsidRPr="00EB4751">
        <w:rPr>
          <w:rFonts w:ascii="Times New Roman" w:hAnsi="Times New Roman" w:cs="Times New Roman"/>
        </w:rPr>
        <w:t>Samookaleczanie się, nadużywanie substancji psychoaktywnych.</w:t>
      </w:r>
    </w:p>
    <w:p w:rsidR="004E6227" w:rsidRPr="00EB4751" w:rsidRDefault="004E6227" w:rsidP="00AC67B3">
      <w:pPr>
        <w:pStyle w:val="Akapitzlist"/>
        <w:spacing w:line="276" w:lineRule="auto"/>
        <w:ind w:left="1440"/>
        <w:rPr>
          <w:rFonts w:ascii="Times New Roman" w:hAnsi="Times New Roman" w:cs="Times New Roman"/>
        </w:rPr>
      </w:pPr>
    </w:p>
    <w:p w:rsidR="004E6227" w:rsidRPr="00EB4751" w:rsidRDefault="004E6227" w:rsidP="00AC67B3">
      <w:pPr>
        <w:spacing w:line="276" w:lineRule="auto"/>
        <w:rPr>
          <w:rFonts w:ascii="Times New Roman" w:hAnsi="Times New Roman" w:cs="Times New Roman"/>
          <w:b/>
        </w:rPr>
      </w:pPr>
      <w:r w:rsidRPr="00EB4751">
        <w:rPr>
          <w:rFonts w:ascii="Times New Roman" w:hAnsi="Times New Roman" w:cs="Times New Roman"/>
          <w:b/>
        </w:rPr>
        <w:t xml:space="preserve">Na jakie zachowania ze strony rodzica/opiekuna warto zwrócić uwagę?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Ignoruje urazy fizyczne u dziecka lub przypisuje odpowiedzialność za ich </w:t>
      </w:r>
    </w:p>
    <w:p w:rsidR="004E6227" w:rsidRPr="00EB4751" w:rsidRDefault="004E6227" w:rsidP="00EB4751">
      <w:pPr>
        <w:pStyle w:val="Akapitzlist"/>
        <w:spacing w:line="276" w:lineRule="auto"/>
        <w:ind w:left="1440"/>
        <w:jc w:val="both"/>
        <w:rPr>
          <w:rFonts w:ascii="Times New Roman" w:hAnsi="Times New Roman" w:cs="Times New Roman"/>
        </w:rPr>
      </w:pPr>
      <w:r w:rsidRPr="00EB4751">
        <w:rPr>
          <w:rFonts w:ascii="Times New Roman" w:hAnsi="Times New Roman" w:cs="Times New Roman"/>
        </w:rPr>
        <w:t xml:space="preserve">powstanie osobie trzeciej lub podaje przyczyny powstania urazu niespójne </w:t>
      </w:r>
      <w:r w:rsidRPr="00EB4751">
        <w:rPr>
          <w:rFonts w:ascii="Times New Roman" w:hAnsi="Times New Roman" w:cs="Times New Roman"/>
        </w:rPr>
        <w:br/>
        <w:t xml:space="preserve">z objawem.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Wykazuje brak (lub nadmiar) zainteresowania stanem zdrowia dziecka.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Nie reaguje na płacz, ból dziecka, nie okazuje emocji podczas opowiadania o dziecku.</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Jest emocjonalnie niedostępny, nie reaguje na obecność dziecka, a w </w:t>
      </w:r>
    </w:p>
    <w:p w:rsidR="004E6227" w:rsidRPr="00EB4751" w:rsidRDefault="004E6227" w:rsidP="00EB4751">
      <w:pPr>
        <w:pStyle w:val="Akapitzlist"/>
        <w:spacing w:line="276" w:lineRule="auto"/>
        <w:ind w:left="1440"/>
        <w:jc w:val="both"/>
        <w:rPr>
          <w:rFonts w:ascii="Times New Roman" w:hAnsi="Times New Roman" w:cs="Times New Roman"/>
        </w:rPr>
      </w:pPr>
      <w:r w:rsidRPr="00EB4751">
        <w:rPr>
          <w:rFonts w:ascii="Times New Roman" w:hAnsi="Times New Roman" w:cs="Times New Roman"/>
        </w:rPr>
        <w:t xml:space="preserve">szczególności niemowlęcia.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Ma negatywne lub wrogie nastawienie do dziecka, odrzuca je lub robi z niego „kozła ofiarnego”, obwinia za przemoc („to jego wina”, „ona mnie sprowokowała”).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Ma niewłaściwe rozwojowo oczekiwania lub interakcje z dzieckiem (wysokie </w:t>
      </w:r>
    </w:p>
    <w:p w:rsidR="004E6227" w:rsidRPr="00EB4751" w:rsidRDefault="004E6227" w:rsidP="00EB4751">
      <w:pPr>
        <w:pStyle w:val="Akapitzlist"/>
        <w:spacing w:line="276" w:lineRule="auto"/>
        <w:ind w:left="1440"/>
        <w:jc w:val="both"/>
        <w:rPr>
          <w:rFonts w:ascii="Times New Roman" w:hAnsi="Times New Roman" w:cs="Times New Roman"/>
        </w:rPr>
      </w:pPr>
      <w:r w:rsidRPr="00EB4751">
        <w:rPr>
          <w:rFonts w:ascii="Times New Roman" w:hAnsi="Times New Roman" w:cs="Times New Roman"/>
        </w:rPr>
        <w:t>wymagania wobec obowiązku szkolnego, brak akceptacji błędów, oczekiwanie wykonywania zadań lub podejmowania zachowań, na które dziecko nie jest jeszcze gotowe).</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Stosuje groźby, surową dyscyplinę, w tym kary fizyczne.</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Wykorzystuje dziecko do zaspokajania potrzeb osoby dorosłej (np. poprzez angażowanie go w spory między opiekunami lub stawianie w roli opiekuna i powiernika osoby dorosłej).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Nie zapewnia odpowiedniej socjalizacji dziecka (np. angażuje dziecko w działania niezgodne z prawem, nie dostarcza odpowiedniej stymulacji lub edukacji).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Przejawia nadopiekuńczość wobec dziecka, izoluje je od rówieśników, kontroluje każdą jego aktywność.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Przekracza dopuszczalne granice w kontakcie fizycznym, np. podczas zabawy z dzieckiem.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Jest bezradny życiowo, niezaradny lub w stanie zdrowia uniemożliwiającym zadbanie o potrzeby dziecka. </w:t>
      </w:r>
    </w:p>
    <w:p w:rsidR="004E6227"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 xml:space="preserve">Nadużywa alkoholu i środków psychoaktywnych. </w:t>
      </w:r>
    </w:p>
    <w:p w:rsidR="00AB0430" w:rsidRPr="00EB4751" w:rsidRDefault="004E6227" w:rsidP="00EB4751">
      <w:pPr>
        <w:pStyle w:val="Akapitzlist"/>
        <w:numPr>
          <w:ilvl w:val="0"/>
          <w:numId w:val="14"/>
        </w:numPr>
        <w:spacing w:line="276" w:lineRule="auto"/>
        <w:jc w:val="both"/>
        <w:rPr>
          <w:rFonts w:ascii="Times New Roman" w:hAnsi="Times New Roman" w:cs="Times New Roman"/>
        </w:rPr>
      </w:pPr>
      <w:r w:rsidRPr="00EB4751">
        <w:rPr>
          <w:rFonts w:ascii="Times New Roman" w:hAnsi="Times New Roman" w:cs="Times New Roman"/>
        </w:rPr>
        <w:t>Stosuje przemoc wobec innych członków rodziny</w:t>
      </w:r>
      <w:r w:rsidR="00AB0430" w:rsidRPr="00EB4751">
        <w:rPr>
          <w:rFonts w:ascii="Times New Roman" w:hAnsi="Times New Roman" w:cs="Times New Roman"/>
        </w:rPr>
        <w:t>.</w:t>
      </w:r>
    </w:p>
    <w:p w:rsidR="00AB0430" w:rsidRPr="00EB4751" w:rsidRDefault="00AB0430" w:rsidP="00AC67B3">
      <w:pPr>
        <w:pStyle w:val="Akapitzlist"/>
        <w:spacing w:line="276" w:lineRule="auto"/>
        <w:ind w:left="1440"/>
        <w:rPr>
          <w:rFonts w:ascii="Times New Roman" w:hAnsi="Times New Roman" w:cs="Times New Roman"/>
          <w:b/>
        </w:rPr>
      </w:pPr>
    </w:p>
    <w:p w:rsidR="00AB0430" w:rsidRPr="00EB4751" w:rsidRDefault="00AB0430" w:rsidP="00AC67B3">
      <w:pPr>
        <w:spacing w:line="276" w:lineRule="auto"/>
        <w:rPr>
          <w:rFonts w:ascii="Times New Roman" w:hAnsi="Times New Roman" w:cs="Times New Roman"/>
          <w:b/>
        </w:rPr>
      </w:pPr>
      <w:r w:rsidRPr="00EB4751">
        <w:rPr>
          <w:rFonts w:ascii="Times New Roman" w:hAnsi="Times New Roman" w:cs="Times New Roman"/>
          <w:b/>
        </w:rPr>
        <w:t>Objawy fizyczne na ciele dziecka:</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Pręgi na plecach, nogach i rękach.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Złamania.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Wybicia palców.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Pęknięcia skóry.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Strupy w miejscach przyczepu małżowin usznych do czaszki.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Krwawe wylewy do obu gałek ocznych.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Ślady po przypalaniu papierosem, przypominające pozostałości po ospie.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Zasinienia na ciele dziecka, szczególnie takie, kiedy jeden ślad pokrywa się z drugim. </w:t>
      </w:r>
    </w:p>
    <w:p w:rsidR="00AB0430" w:rsidRPr="00EB4751" w:rsidRDefault="00AB0430" w:rsidP="00EB4751">
      <w:pPr>
        <w:pStyle w:val="Akapitzlist"/>
        <w:numPr>
          <w:ilvl w:val="0"/>
          <w:numId w:val="16"/>
        </w:numPr>
        <w:spacing w:line="276" w:lineRule="auto"/>
        <w:jc w:val="both"/>
        <w:rPr>
          <w:rFonts w:ascii="Times New Roman" w:hAnsi="Times New Roman" w:cs="Times New Roman"/>
        </w:rPr>
      </w:pPr>
      <w:r w:rsidRPr="00EB4751">
        <w:rPr>
          <w:rFonts w:ascii="Times New Roman" w:hAnsi="Times New Roman" w:cs="Times New Roman"/>
        </w:rPr>
        <w:t xml:space="preserve">Liczne, na różnym etapie gojenia, znaki odbitej dłoni na ciele dziecka. </w:t>
      </w:r>
    </w:p>
    <w:p w:rsidR="001F5DD5" w:rsidRPr="00EB4751" w:rsidRDefault="00AB0430" w:rsidP="00AC67B3">
      <w:pPr>
        <w:pStyle w:val="Akapitzlist"/>
        <w:numPr>
          <w:ilvl w:val="0"/>
          <w:numId w:val="16"/>
        </w:numPr>
        <w:spacing w:line="276" w:lineRule="auto"/>
        <w:rPr>
          <w:rFonts w:ascii="Times New Roman" w:hAnsi="Times New Roman" w:cs="Times New Roman"/>
        </w:rPr>
      </w:pPr>
      <w:r w:rsidRPr="00EB4751">
        <w:rPr>
          <w:rFonts w:ascii="Times New Roman" w:hAnsi="Times New Roman" w:cs="Times New Roman"/>
        </w:rPr>
        <w:lastRenderedPageBreak/>
        <w:t>Krwawe sine ślady na podeszwach stóp.</w:t>
      </w:r>
    </w:p>
    <w:p w:rsidR="00AB0430" w:rsidRPr="00EB4751" w:rsidRDefault="00AB0430" w:rsidP="00AC67B3">
      <w:pPr>
        <w:spacing w:line="276" w:lineRule="auto"/>
        <w:rPr>
          <w:rFonts w:ascii="Times New Roman" w:hAnsi="Times New Roman" w:cs="Times New Roman"/>
          <w:b/>
        </w:rPr>
      </w:pPr>
      <w:r w:rsidRPr="00EB4751">
        <w:rPr>
          <w:rFonts w:ascii="Times New Roman" w:hAnsi="Times New Roman" w:cs="Times New Roman"/>
          <w:b/>
        </w:rPr>
        <w:t xml:space="preserve">Objawy fizyczne wykorzystania seksualnego: </w:t>
      </w:r>
    </w:p>
    <w:p w:rsidR="00AB0430" w:rsidRPr="00EB4751" w:rsidRDefault="00AB0430" w:rsidP="00AC67B3">
      <w:pPr>
        <w:pStyle w:val="Akapitzlist"/>
        <w:numPr>
          <w:ilvl w:val="0"/>
          <w:numId w:val="18"/>
        </w:numPr>
        <w:spacing w:line="276" w:lineRule="auto"/>
        <w:rPr>
          <w:rFonts w:ascii="Times New Roman" w:hAnsi="Times New Roman" w:cs="Times New Roman"/>
        </w:rPr>
      </w:pPr>
      <w:r w:rsidRPr="00EB4751">
        <w:rPr>
          <w:rFonts w:ascii="Times New Roman" w:hAnsi="Times New Roman" w:cs="Times New Roman"/>
        </w:rPr>
        <w:t xml:space="preserve">Ciąża, która powstała u osoby poniżej 15. r.ż. </w:t>
      </w:r>
    </w:p>
    <w:p w:rsidR="00AB0430" w:rsidRPr="00EB4751" w:rsidRDefault="00AB0430" w:rsidP="00AC67B3">
      <w:pPr>
        <w:pStyle w:val="Akapitzlist"/>
        <w:numPr>
          <w:ilvl w:val="0"/>
          <w:numId w:val="18"/>
        </w:numPr>
        <w:spacing w:line="276" w:lineRule="auto"/>
        <w:rPr>
          <w:rFonts w:ascii="Times New Roman" w:hAnsi="Times New Roman" w:cs="Times New Roman"/>
        </w:rPr>
      </w:pPr>
      <w:r w:rsidRPr="00EB4751">
        <w:rPr>
          <w:rFonts w:ascii="Times New Roman" w:hAnsi="Times New Roman" w:cs="Times New Roman"/>
        </w:rPr>
        <w:t>Choroby przenoszone drogą płciową.</w:t>
      </w:r>
    </w:p>
    <w:p w:rsidR="00AB0430" w:rsidRPr="00EB4751" w:rsidRDefault="00AB0430" w:rsidP="00AC67B3">
      <w:pPr>
        <w:pStyle w:val="Akapitzlist"/>
        <w:numPr>
          <w:ilvl w:val="0"/>
          <w:numId w:val="18"/>
        </w:numPr>
        <w:spacing w:line="276" w:lineRule="auto"/>
        <w:rPr>
          <w:rFonts w:ascii="Times New Roman" w:hAnsi="Times New Roman" w:cs="Times New Roman"/>
        </w:rPr>
      </w:pPr>
      <w:r w:rsidRPr="00EB4751">
        <w:rPr>
          <w:rFonts w:ascii="Times New Roman" w:hAnsi="Times New Roman" w:cs="Times New Roman"/>
        </w:rPr>
        <w:t xml:space="preserve">Obecność nasienia w otworach ciała dziecka. </w:t>
      </w:r>
    </w:p>
    <w:p w:rsidR="00AB0430" w:rsidRPr="00EB4751" w:rsidRDefault="00AB0430" w:rsidP="00AC67B3">
      <w:pPr>
        <w:pStyle w:val="Akapitzlist"/>
        <w:numPr>
          <w:ilvl w:val="0"/>
          <w:numId w:val="18"/>
        </w:numPr>
        <w:spacing w:line="276" w:lineRule="auto"/>
        <w:rPr>
          <w:rFonts w:ascii="Times New Roman" w:hAnsi="Times New Roman" w:cs="Times New Roman"/>
        </w:rPr>
      </w:pPr>
      <w:r w:rsidRPr="00EB4751">
        <w:rPr>
          <w:rFonts w:ascii="Times New Roman" w:hAnsi="Times New Roman" w:cs="Times New Roman"/>
        </w:rPr>
        <w:t xml:space="preserve">Urazy genitaliów i odbytu dziecka. </w:t>
      </w:r>
    </w:p>
    <w:p w:rsidR="00AB0430" w:rsidRPr="00EB4751" w:rsidRDefault="00AB0430" w:rsidP="00AC67B3">
      <w:pPr>
        <w:pStyle w:val="Akapitzlist"/>
        <w:numPr>
          <w:ilvl w:val="0"/>
          <w:numId w:val="18"/>
        </w:numPr>
        <w:spacing w:line="276" w:lineRule="auto"/>
        <w:rPr>
          <w:rFonts w:ascii="Times New Roman" w:hAnsi="Times New Roman" w:cs="Times New Roman"/>
        </w:rPr>
      </w:pPr>
      <w:r w:rsidRPr="00EB4751">
        <w:rPr>
          <w:rFonts w:ascii="Times New Roman" w:hAnsi="Times New Roman" w:cs="Times New Roman"/>
        </w:rPr>
        <w:t>Infekcje i stany zapalne okolic intymnych, zwłaszcza nawracające</w:t>
      </w:r>
    </w:p>
    <w:p w:rsidR="00AB0430" w:rsidRPr="00EB4751" w:rsidRDefault="00AB0430" w:rsidP="00AC67B3">
      <w:pPr>
        <w:spacing w:line="276" w:lineRule="auto"/>
        <w:rPr>
          <w:rFonts w:ascii="Times New Roman" w:hAnsi="Times New Roman" w:cs="Times New Roman"/>
          <w:b/>
        </w:rPr>
      </w:pPr>
      <w:r w:rsidRPr="00EB4751">
        <w:rPr>
          <w:rFonts w:ascii="Times New Roman" w:hAnsi="Times New Roman" w:cs="Times New Roman"/>
          <w:b/>
        </w:rPr>
        <w:t xml:space="preserve">Symptomy wynikające z zaniedbania: </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Dziecko jest brudne, często nieprzyjemnie pachnie, nie jest prawidłowo pielęgnowane (np. pozostawiane przez długi czas w zabrudzonych pieluchach).</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 xml:space="preserve">Dziecko nie otrzymuje odpowiedniej opieki medycznej (np. nie jest szczepione, nie posiada zalecanych okularów, nie otrzymuje zaleconych leków). </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 xml:space="preserve">Dziecko jest ubrane nieadekwatnie do pogody. </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Dziecko opuszcza się w nauce, jest często nieobecne w szkole czy przedszkolu.</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Dziecko nie otrzymuje regularnych posiłków, jest głodne, kradnie jedzenie kolegom.</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Dziecko przebywa w otoczeniu nieprzystosowanym do swojego etapu rozwojowego, co zagraża jego bezpieczeństwu.</w:t>
      </w:r>
    </w:p>
    <w:p w:rsidR="00AB0430" w:rsidRPr="00EB4751" w:rsidRDefault="00AB0430" w:rsidP="00EB4751">
      <w:pPr>
        <w:pStyle w:val="Akapitzlist"/>
        <w:numPr>
          <w:ilvl w:val="0"/>
          <w:numId w:val="20"/>
        </w:numPr>
        <w:spacing w:line="276" w:lineRule="auto"/>
        <w:jc w:val="both"/>
        <w:rPr>
          <w:rFonts w:ascii="Times New Roman" w:hAnsi="Times New Roman" w:cs="Times New Roman"/>
          <w:b/>
        </w:rPr>
      </w:pPr>
      <w:r w:rsidRPr="00EB4751">
        <w:rPr>
          <w:rFonts w:ascii="Times New Roman" w:hAnsi="Times New Roman" w:cs="Times New Roman"/>
        </w:rPr>
        <w:t>Dziecko, którego stopień rozwoju na to nie pozwala, w szczególności dziecko poniżej 7 roku życia, pozostaje w domu bez opieki osoby dorosłej (pozostawienie dziecka w wieku poniżej 7 lat samego w domu, jako dopuszczenie do jego przebywania w warunkach niebezpiecznych dla zdrowia człowieka, stanowi wykroczenie z art. 106 Ustawy z dnia 20 maja 1971 r. Kodeks wykroczeń (</w:t>
      </w:r>
      <w:proofErr w:type="spellStart"/>
      <w:r w:rsidRPr="00EB4751">
        <w:rPr>
          <w:rFonts w:ascii="Times New Roman" w:hAnsi="Times New Roman" w:cs="Times New Roman"/>
        </w:rPr>
        <w:t>t.j</w:t>
      </w:r>
      <w:proofErr w:type="spellEnd"/>
      <w:r w:rsidRPr="00EB4751">
        <w:rPr>
          <w:rFonts w:ascii="Times New Roman" w:hAnsi="Times New Roman" w:cs="Times New Roman"/>
        </w:rPr>
        <w:t xml:space="preserve">. Dz. U. z 2023 r. poz. 2119). Wykroczenie to może popełnić wyłącznie osoba mająca obowiązek nadzoru lub opieki nad dzieckiem. </w:t>
      </w:r>
      <w:r w:rsidR="00EB4751" w:rsidRPr="00EB4751">
        <w:rPr>
          <w:rFonts w:ascii="Times New Roman" w:hAnsi="Times New Roman" w:cs="Times New Roman"/>
        </w:rPr>
        <w:br/>
      </w:r>
      <w:r w:rsidRPr="00EB4751">
        <w:rPr>
          <w:rFonts w:ascii="Times New Roman" w:hAnsi="Times New Roman" w:cs="Times New Roman"/>
        </w:rPr>
        <w:t xml:space="preserve">W przypadku starszych dzieci odpowiedzialność będzie oceniana indywidualnie, </w:t>
      </w:r>
      <w:r w:rsidR="00EB4751" w:rsidRPr="00EB4751">
        <w:rPr>
          <w:rFonts w:ascii="Times New Roman" w:hAnsi="Times New Roman" w:cs="Times New Roman"/>
        </w:rPr>
        <w:br/>
      </w:r>
      <w:r w:rsidRPr="00EB4751">
        <w:rPr>
          <w:rFonts w:ascii="Times New Roman" w:hAnsi="Times New Roman" w:cs="Times New Roman"/>
        </w:rPr>
        <w:t>w zależności od tego, czy osoba pozostawiona była w stanie rozpoznać lub obronić się przed niebezpieczeństwem, które mogło (lecz nie musiało) zagrażać jego zdrowiu.</w:t>
      </w:r>
    </w:p>
    <w:p w:rsidR="00AB0430" w:rsidRPr="00EB4751" w:rsidRDefault="00AB0430" w:rsidP="00AC67B3">
      <w:pPr>
        <w:pStyle w:val="Akapitzlist"/>
        <w:spacing w:line="276" w:lineRule="auto"/>
        <w:ind w:left="1440"/>
        <w:rPr>
          <w:rFonts w:ascii="Times New Roman" w:hAnsi="Times New Roman" w:cs="Times New Roman"/>
        </w:rPr>
      </w:pPr>
    </w:p>
    <w:p w:rsidR="00AB0430" w:rsidRPr="00EB4751" w:rsidRDefault="00AB0430" w:rsidP="00AC67B3">
      <w:pPr>
        <w:pStyle w:val="Akapitzlist"/>
        <w:spacing w:line="276" w:lineRule="auto"/>
        <w:ind w:left="1440"/>
        <w:rPr>
          <w:rFonts w:ascii="Times New Roman" w:hAnsi="Times New Roman" w:cs="Times New Roman"/>
          <w:b/>
        </w:rPr>
      </w:pPr>
    </w:p>
    <w:p w:rsidR="00AB0430" w:rsidRPr="00EB4751" w:rsidRDefault="00AB0430" w:rsidP="00AC67B3">
      <w:pPr>
        <w:spacing w:line="276" w:lineRule="auto"/>
        <w:ind w:left="1080"/>
        <w:jc w:val="center"/>
        <w:rPr>
          <w:rFonts w:ascii="Times New Roman" w:hAnsi="Times New Roman" w:cs="Times New Roman"/>
          <w:b/>
        </w:rPr>
      </w:pPr>
      <w:r w:rsidRPr="00EB4751">
        <w:rPr>
          <w:rFonts w:ascii="Times New Roman" w:hAnsi="Times New Roman" w:cs="Times New Roman"/>
          <w:b/>
        </w:rPr>
        <w:t>Rozdział 5.</w:t>
      </w:r>
    </w:p>
    <w:p w:rsidR="00AB0430" w:rsidRPr="00EB4751" w:rsidRDefault="00AB0430" w:rsidP="00AC67B3">
      <w:pPr>
        <w:spacing w:line="276" w:lineRule="auto"/>
        <w:ind w:left="1080"/>
        <w:jc w:val="center"/>
        <w:rPr>
          <w:rFonts w:ascii="Times New Roman" w:hAnsi="Times New Roman" w:cs="Times New Roman"/>
          <w:b/>
        </w:rPr>
      </w:pPr>
      <w:r w:rsidRPr="00EB4751">
        <w:rPr>
          <w:rFonts w:ascii="Times New Roman" w:hAnsi="Times New Roman" w:cs="Times New Roman"/>
          <w:b/>
        </w:rPr>
        <w:t>Zasady i procedury podejmowania interwencji w sytuacji podejrzenia krzywdzenia lub powzięcia informacji o krzywdzeniu dziecka</w:t>
      </w:r>
    </w:p>
    <w:p w:rsidR="00AB0430"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W przypadku podejrzenia, że życie dziecka jest bezpośrednio zagrożone lub grozi mu ciężki uszczerbek na zdrowiu należy niezwłocznie poinformować odpowiednie służby (Policja, pogotowie ratunkowe), dzwoniąc pod alarmowy numer 112 lub 998 (pogotowie). Poinformowania służb dokonuje pracownik, który pierwszy powziął informację o zagrożeniu </w:t>
      </w:r>
      <w:r w:rsidR="00EB4751" w:rsidRPr="00EB4751">
        <w:rPr>
          <w:rFonts w:ascii="Times New Roman" w:hAnsi="Times New Roman" w:cs="Times New Roman"/>
        </w:rPr>
        <w:br/>
      </w:r>
      <w:r w:rsidRPr="00EB4751">
        <w:rPr>
          <w:rFonts w:ascii="Times New Roman" w:hAnsi="Times New Roman" w:cs="Times New Roman"/>
        </w:rPr>
        <w:t xml:space="preserve">i następnie wypełnia kartę interwencji. </w:t>
      </w:r>
    </w:p>
    <w:p w:rsidR="00AB0430"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W przypadku powzięcia przez pracownika podejrzenie, że dziecko jest krzywdzone, pracownik ma obowiązek udokumentować to na piśmie i przekazać informację niezwłocznie Dyrektorowi Caritas Diecezji Sandomierskiej.</w:t>
      </w:r>
    </w:p>
    <w:p w:rsidR="00AB0430"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Konieczność zgłoszenia danego przypadku podejrzenia krzywdzenia dziecka Dyrektorowi Caritas zachodzi gdy: </w:t>
      </w:r>
    </w:p>
    <w:p w:rsidR="00AB0430" w:rsidRPr="00EB4751" w:rsidRDefault="00AB0430" w:rsidP="00EB4751">
      <w:pPr>
        <w:pStyle w:val="Akapitzlist"/>
        <w:numPr>
          <w:ilvl w:val="0"/>
          <w:numId w:val="22"/>
        </w:numPr>
        <w:spacing w:line="276" w:lineRule="auto"/>
        <w:jc w:val="both"/>
        <w:rPr>
          <w:rFonts w:ascii="Times New Roman" w:hAnsi="Times New Roman" w:cs="Times New Roman"/>
        </w:rPr>
      </w:pPr>
      <w:r w:rsidRPr="00EB4751">
        <w:rPr>
          <w:rFonts w:ascii="Times New Roman" w:hAnsi="Times New Roman" w:cs="Times New Roman"/>
        </w:rPr>
        <w:t xml:space="preserve">pracownik podejrzewa, że dziecko jest krzywdzone; </w:t>
      </w:r>
    </w:p>
    <w:p w:rsidR="00AB0430" w:rsidRPr="00EB4751" w:rsidRDefault="00AB0430" w:rsidP="00EB4751">
      <w:pPr>
        <w:pStyle w:val="Akapitzlist"/>
        <w:numPr>
          <w:ilvl w:val="0"/>
          <w:numId w:val="22"/>
        </w:numPr>
        <w:spacing w:line="276" w:lineRule="auto"/>
        <w:jc w:val="both"/>
        <w:rPr>
          <w:rFonts w:ascii="Times New Roman" w:hAnsi="Times New Roman" w:cs="Times New Roman"/>
        </w:rPr>
      </w:pPr>
      <w:r w:rsidRPr="00EB4751">
        <w:rPr>
          <w:rFonts w:ascii="Times New Roman" w:hAnsi="Times New Roman" w:cs="Times New Roman"/>
        </w:rPr>
        <w:t xml:space="preserve">dziecko ujawniło doświadczenia krzywdzenia; </w:t>
      </w:r>
    </w:p>
    <w:p w:rsidR="00AB0430" w:rsidRPr="00EB4751" w:rsidRDefault="00AB0430" w:rsidP="00AC67B3">
      <w:pPr>
        <w:pStyle w:val="Akapitzlist"/>
        <w:numPr>
          <w:ilvl w:val="0"/>
          <w:numId w:val="22"/>
        </w:numPr>
        <w:spacing w:line="276" w:lineRule="auto"/>
        <w:rPr>
          <w:rFonts w:ascii="Times New Roman" w:hAnsi="Times New Roman" w:cs="Times New Roman"/>
        </w:rPr>
      </w:pPr>
      <w:r w:rsidRPr="00EB4751">
        <w:rPr>
          <w:rFonts w:ascii="Times New Roman" w:hAnsi="Times New Roman" w:cs="Times New Roman"/>
        </w:rPr>
        <w:lastRenderedPageBreak/>
        <w:t xml:space="preserve">inna osoba zgłosiła podejrzenie krzywdzenia dziecka bez względu na to czy można ustalić tożsamość zgłaszającego. </w:t>
      </w:r>
    </w:p>
    <w:p w:rsidR="00AB0430"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W sytuacji, gdy zgłoszone naruszenie bezpieczeństwa dziecka zakwalifikowano jako niezagrażające życiu, bezpośredni przełożony podejmuje decyzję o wyznaczeniu osób odpowiedzialnych za interwencję. W dalszej kolejności pracownicy Caritas Diecezji Sandomierskiej inicjują i podejmują dalsze działania interwencyjne. </w:t>
      </w:r>
    </w:p>
    <w:p w:rsidR="00B464DE"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Do udziału w interwencji można wyznaczyć specjalistów, w szczególności psychologów </w:t>
      </w:r>
      <w:r w:rsidR="00EB4751" w:rsidRPr="00EB4751">
        <w:rPr>
          <w:rFonts w:ascii="Times New Roman" w:hAnsi="Times New Roman" w:cs="Times New Roman"/>
        </w:rPr>
        <w:br/>
      </w:r>
      <w:r w:rsidRPr="00EB4751">
        <w:rPr>
          <w:rFonts w:ascii="Times New Roman" w:hAnsi="Times New Roman" w:cs="Times New Roman"/>
        </w:rPr>
        <w:t>i pedagogów, celem skorzystania z ich pomocy przy rozmowie z dzieckiem</w:t>
      </w:r>
      <w:r w:rsidR="00B464DE" w:rsidRPr="00EB4751">
        <w:rPr>
          <w:rFonts w:ascii="Times New Roman" w:hAnsi="Times New Roman" w:cs="Times New Roman"/>
        </w:rPr>
        <w:t xml:space="preserve"> o trudnych doświadczeniach. </w:t>
      </w:r>
    </w:p>
    <w:p w:rsidR="00B464DE"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Koordynator ds. Standardów ochrony małoletnich </w:t>
      </w:r>
      <w:r w:rsidR="00B464DE" w:rsidRPr="00EB4751">
        <w:rPr>
          <w:rFonts w:ascii="Times New Roman" w:hAnsi="Times New Roman" w:cs="Times New Roman"/>
        </w:rPr>
        <w:t xml:space="preserve">bierze udział w interwencji. </w:t>
      </w:r>
    </w:p>
    <w:p w:rsidR="00B464DE" w:rsidRPr="00EB4751" w:rsidRDefault="00AB0430"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Interwencja prowadzona jest przez osoby zatrudnione w </w:t>
      </w:r>
      <w:r w:rsidR="00B464DE" w:rsidRPr="00EB4751">
        <w:rPr>
          <w:rFonts w:ascii="Times New Roman" w:hAnsi="Times New Roman" w:cs="Times New Roman"/>
        </w:rPr>
        <w:t xml:space="preserve">Caritas i obejmuje: </w:t>
      </w:r>
    </w:p>
    <w:p w:rsidR="00B464DE" w:rsidRPr="00EB4751" w:rsidRDefault="00AB0430" w:rsidP="00EB4751">
      <w:pPr>
        <w:pStyle w:val="Akapitzlist"/>
        <w:numPr>
          <w:ilvl w:val="0"/>
          <w:numId w:val="24"/>
        </w:numPr>
        <w:spacing w:line="276" w:lineRule="auto"/>
        <w:jc w:val="both"/>
        <w:rPr>
          <w:rFonts w:ascii="Times New Roman" w:hAnsi="Times New Roman" w:cs="Times New Roman"/>
        </w:rPr>
      </w:pPr>
      <w:r w:rsidRPr="00EB4751">
        <w:rPr>
          <w:rFonts w:ascii="Times New Roman" w:hAnsi="Times New Roman" w:cs="Times New Roman"/>
        </w:rPr>
        <w:t xml:space="preserve">ustalenie stanu faktycznego sprawy i udokumentowanie na Karcie interwencji, stanowiącej </w:t>
      </w:r>
      <w:r w:rsidRPr="00EB4751">
        <w:rPr>
          <w:rFonts w:ascii="Times New Roman" w:hAnsi="Times New Roman" w:cs="Times New Roman"/>
          <w:b/>
        </w:rPr>
        <w:t>załącznik nr 3</w:t>
      </w:r>
      <w:r w:rsidR="00B464DE" w:rsidRPr="00EB4751">
        <w:rPr>
          <w:rFonts w:ascii="Times New Roman" w:hAnsi="Times New Roman" w:cs="Times New Roman"/>
        </w:rPr>
        <w:t xml:space="preserve"> do niniejszych Standardów, </w:t>
      </w:r>
    </w:p>
    <w:p w:rsidR="00B464DE" w:rsidRPr="00EB4751" w:rsidRDefault="00AB0430" w:rsidP="00EB4751">
      <w:pPr>
        <w:pStyle w:val="Akapitzlist"/>
        <w:numPr>
          <w:ilvl w:val="0"/>
          <w:numId w:val="24"/>
        </w:numPr>
        <w:spacing w:line="276" w:lineRule="auto"/>
        <w:jc w:val="both"/>
        <w:rPr>
          <w:rFonts w:ascii="Times New Roman" w:hAnsi="Times New Roman" w:cs="Times New Roman"/>
        </w:rPr>
      </w:pPr>
      <w:r w:rsidRPr="00EB4751">
        <w:rPr>
          <w:rFonts w:ascii="Times New Roman" w:hAnsi="Times New Roman" w:cs="Times New Roman"/>
        </w:rPr>
        <w:t xml:space="preserve">sformułowanie planu pomocy po ujawnieniu krzywdzenia, obejmującego </w:t>
      </w:r>
      <w:r w:rsidR="00EB4751" w:rsidRPr="00EB4751">
        <w:rPr>
          <w:rFonts w:ascii="Times New Roman" w:hAnsi="Times New Roman" w:cs="Times New Roman"/>
        </w:rPr>
        <w:br/>
      </w:r>
      <w:r w:rsidRPr="00EB4751">
        <w:rPr>
          <w:rFonts w:ascii="Times New Roman" w:hAnsi="Times New Roman" w:cs="Times New Roman"/>
        </w:rPr>
        <w:t>w szczególności podjęcie działań w celu zapewnienia dziecku bezpieczeństwa, w tym ewentualne podjęcie decyzji o powiadomieniu innych służb, w tym Sądu, czy właściwego Zespołu Interdyscyplinarnego,</w:t>
      </w:r>
      <w:r w:rsidR="00B464DE" w:rsidRPr="00EB4751">
        <w:rPr>
          <w:rFonts w:ascii="Times New Roman" w:hAnsi="Times New Roman" w:cs="Times New Roman"/>
        </w:rPr>
        <w:t xml:space="preserve"> Policji lub Prokuratury, wszczęcia procedury Niebieska Karta, czy objęcie wsparciem psychologiczno – pedagogicznym, prawnym oraz socjalnym, w zależności od potrzeb. </w:t>
      </w:r>
    </w:p>
    <w:p w:rsidR="00B464DE" w:rsidRPr="00EB4751" w:rsidRDefault="00B464DE"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Zawiadomienie o podejrzeniu popełnienia przestępstwa na szkodę małoletniego, zawiadamianie sądu opiekuńczego następuje w przypadku uzasadnionego podejrzenia krzywdzenia dziecka, poprzedzonego przeprowadzeniem procedury wewnętrznej, o której mowa w niniejszych Standardach. Ww. zawiadomienia składa Dyrektor Caritas Diecezji Sandomierskiej. </w:t>
      </w:r>
    </w:p>
    <w:p w:rsidR="00B464DE" w:rsidRPr="00EB4751" w:rsidRDefault="00B464DE"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Procedura „Niebieskiej Karty” jest wszczynana w przypadku uzasadnionego podejrzenia krzywdzenia dziecka, poprzedzonego przeprowadzeniem procedury wewnętrznej, o której mowa w niniejszych Standardach. Osobami odpowiedzialnymi za wszczęcie procedury jest pracownik socjalny. Oryginał formularza „Niebieska Karta – A” przekazywany jest do właściwego Zespołu Interdyscyplinarnego, kserokopia Karty stanowi dokumentację Caritas Diecezji Sandomierskiej. </w:t>
      </w:r>
    </w:p>
    <w:p w:rsidR="00B464DE" w:rsidRPr="00EB4751" w:rsidRDefault="00B464DE"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 xml:space="preserve">Z przebiegu każdej interwencji sporządza się Kartę interwencji, którą załącza się do akt dziecka. Rejestr kart interwencji prowadzi koordynator ds. Standardów ochrony małoletnich wyznaczony przez Dyrektora Caritas. </w:t>
      </w:r>
    </w:p>
    <w:p w:rsidR="00B464DE" w:rsidRPr="00EB4751" w:rsidRDefault="00B464DE" w:rsidP="00EB4751">
      <w:pPr>
        <w:pStyle w:val="Akapitzlist"/>
        <w:numPr>
          <w:ilvl w:val="0"/>
          <w:numId w:val="21"/>
        </w:numPr>
        <w:spacing w:line="276" w:lineRule="auto"/>
        <w:jc w:val="both"/>
        <w:rPr>
          <w:rFonts w:ascii="Times New Roman" w:hAnsi="Times New Roman" w:cs="Times New Roman"/>
        </w:rPr>
      </w:pPr>
      <w:r w:rsidRPr="00EB4751">
        <w:rPr>
          <w:rFonts w:ascii="Times New Roman" w:hAnsi="Times New Roman" w:cs="Times New Roman"/>
        </w:rPr>
        <w:t>Wszyscy pracownicy Caritas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6721FD" w:rsidRPr="00EB4751" w:rsidRDefault="006721FD" w:rsidP="00EB4751">
      <w:pPr>
        <w:spacing w:line="276" w:lineRule="auto"/>
        <w:ind w:left="1080"/>
        <w:jc w:val="both"/>
        <w:rPr>
          <w:rFonts w:ascii="Times New Roman" w:hAnsi="Times New Roman" w:cs="Times New Roman"/>
          <w:b/>
        </w:rPr>
      </w:pPr>
    </w:p>
    <w:p w:rsidR="006721FD" w:rsidRPr="00EB4751" w:rsidRDefault="006721FD" w:rsidP="00AC67B3">
      <w:pPr>
        <w:spacing w:line="276" w:lineRule="auto"/>
        <w:ind w:left="1080"/>
        <w:jc w:val="center"/>
        <w:rPr>
          <w:rFonts w:ascii="Times New Roman" w:hAnsi="Times New Roman" w:cs="Times New Roman"/>
          <w:b/>
        </w:rPr>
      </w:pPr>
      <w:r w:rsidRPr="00EB4751">
        <w:rPr>
          <w:rFonts w:ascii="Times New Roman" w:hAnsi="Times New Roman" w:cs="Times New Roman"/>
          <w:b/>
        </w:rPr>
        <w:t>Rozdział 6.</w:t>
      </w:r>
    </w:p>
    <w:p w:rsidR="006721FD" w:rsidRPr="00EB4751" w:rsidRDefault="006721FD" w:rsidP="00AC67B3">
      <w:pPr>
        <w:spacing w:line="276" w:lineRule="auto"/>
        <w:ind w:left="1080"/>
        <w:jc w:val="center"/>
        <w:rPr>
          <w:rFonts w:ascii="Times New Roman" w:hAnsi="Times New Roman" w:cs="Times New Roman"/>
          <w:b/>
        </w:rPr>
      </w:pPr>
      <w:r w:rsidRPr="00EB4751">
        <w:rPr>
          <w:rFonts w:ascii="Times New Roman" w:hAnsi="Times New Roman" w:cs="Times New Roman"/>
          <w:b/>
        </w:rPr>
        <w:t>Zasady ochrony danych osobowych oraz wizerunku dzieci w Caritas Diecezji Sandomierskiej</w:t>
      </w:r>
    </w:p>
    <w:p w:rsidR="006721FD"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t xml:space="preserve">Caritas Diecezji Sandomierskiej uznając prawo małoletniego do prywatności i ochrony dóbr osobistych zapewnia ochronę wizerunku. </w:t>
      </w:r>
    </w:p>
    <w:p w:rsidR="00AB0430"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t>Caritas Diecezji Sandomierskiej uznając prawo dziecka do prywatności i ochrony dóbr osobistych, zapewnia ochronę wizerunku dziecka, zapewnia najwyższe standardy ochrony danych osobowych małoletnich zgodnie z obowiązującymi przepisami prawa.</w:t>
      </w:r>
    </w:p>
    <w:p w:rsidR="006721FD"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lastRenderedPageBreak/>
        <w:t xml:space="preserve">Upublicznienie przez pracownika Caritas Diecezji Sandomierskiej wizerunku dziecka utrwalonego w jakiejkolwiek formie (fotografia, nagranie </w:t>
      </w:r>
      <w:proofErr w:type="spellStart"/>
      <w:r w:rsidRPr="00EB4751">
        <w:rPr>
          <w:rFonts w:ascii="Times New Roman" w:hAnsi="Times New Roman" w:cs="Times New Roman"/>
        </w:rPr>
        <w:t>audiowideo</w:t>
      </w:r>
      <w:proofErr w:type="spellEnd"/>
      <w:r w:rsidRPr="00EB4751">
        <w:rPr>
          <w:rFonts w:ascii="Times New Roman" w:hAnsi="Times New Roman" w:cs="Times New Roman"/>
        </w:rPr>
        <w:t xml:space="preserve">) wymaga pisemnej zgody rodzica lub opiekuna prawnego dziecka. </w:t>
      </w:r>
    </w:p>
    <w:p w:rsidR="006721FD"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t xml:space="preserve">Personelowi Caritas nie wolno umożliwiać przedstawicielom mediów utrwalania wizerunku dziecka (filmowanie, fotografowanie, nagrywanie głosu dziecka) na terenie Caritas bez pisemnej zgody opiekuna dziecka. </w:t>
      </w:r>
    </w:p>
    <w:p w:rsidR="006721FD"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t xml:space="preserve">W celu uzyskania zgody, o której mowa powyżej, pracownik może skontaktować się z opiekunem dziecka i ustalić procedurę uzyskania zgody. Niedopuszczalne jest podanie przedstawicielowi mediów danych kontaktowych do opiekuna dziecka bez wiedzy i zgody tego opiekuna. </w:t>
      </w:r>
    </w:p>
    <w:p w:rsidR="006721FD" w:rsidRPr="00EB4751" w:rsidRDefault="006721FD" w:rsidP="00EB4751">
      <w:pPr>
        <w:pStyle w:val="Akapitzlist"/>
        <w:numPr>
          <w:ilvl w:val="0"/>
          <w:numId w:val="26"/>
        </w:numPr>
        <w:spacing w:line="276" w:lineRule="auto"/>
        <w:jc w:val="both"/>
        <w:rPr>
          <w:rFonts w:ascii="Times New Roman" w:hAnsi="Times New Roman" w:cs="Times New Roman"/>
          <w:b/>
        </w:rPr>
      </w:pPr>
      <w:r w:rsidRPr="00EB4751">
        <w:rPr>
          <w:rFonts w:ascii="Times New Roman" w:hAnsi="Times New Roman" w:cs="Times New Roman"/>
        </w:rPr>
        <w:t xml:space="preserve">Jeżeli wizerunek dziecka stanowi jedynie szczegół całości, takiej jak: zgromadzenie, krajobraz, publiczna impreza, zgoda opiekuna na utrwalanie wizerunku dziecka nie jest wymagana. </w:t>
      </w:r>
    </w:p>
    <w:p w:rsidR="006721FD" w:rsidRPr="00EB4751" w:rsidRDefault="006721FD" w:rsidP="00AC67B3">
      <w:pPr>
        <w:spacing w:line="276" w:lineRule="auto"/>
        <w:ind w:left="360"/>
        <w:jc w:val="center"/>
        <w:rPr>
          <w:rFonts w:ascii="Times New Roman" w:hAnsi="Times New Roman" w:cs="Times New Roman"/>
          <w:b/>
        </w:rPr>
      </w:pPr>
    </w:p>
    <w:p w:rsidR="006721FD" w:rsidRPr="00EB4751" w:rsidRDefault="006721FD" w:rsidP="00AC67B3">
      <w:pPr>
        <w:spacing w:line="276" w:lineRule="auto"/>
        <w:ind w:left="360"/>
        <w:jc w:val="center"/>
        <w:rPr>
          <w:rFonts w:ascii="Times New Roman" w:hAnsi="Times New Roman" w:cs="Times New Roman"/>
          <w:b/>
        </w:rPr>
      </w:pPr>
      <w:r w:rsidRPr="00EB4751">
        <w:rPr>
          <w:rFonts w:ascii="Times New Roman" w:hAnsi="Times New Roman" w:cs="Times New Roman"/>
          <w:b/>
        </w:rPr>
        <w:t>Rozdział 7.</w:t>
      </w:r>
    </w:p>
    <w:p w:rsidR="006721FD" w:rsidRPr="00EB4751" w:rsidRDefault="006721FD" w:rsidP="00AC67B3">
      <w:pPr>
        <w:spacing w:line="276" w:lineRule="auto"/>
        <w:ind w:left="360"/>
        <w:jc w:val="center"/>
        <w:rPr>
          <w:rFonts w:ascii="Times New Roman" w:hAnsi="Times New Roman" w:cs="Times New Roman"/>
          <w:b/>
        </w:rPr>
      </w:pPr>
      <w:r w:rsidRPr="00EB4751">
        <w:rPr>
          <w:rFonts w:ascii="Times New Roman" w:hAnsi="Times New Roman" w:cs="Times New Roman"/>
          <w:b/>
        </w:rPr>
        <w:t>Zasady bezpiecznego korzystania z Internetu i mediów elektronicznych</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 xml:space="preserve">Na terenie Caritas Diecezji Sandomierskiej nie ma ogólnodostępnej sieci internetowej. Dzieci nie mają dostępu do infrastruktury sieciowej w siedzibie jednostki. </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 xml:space="preserve">Małoletni przynoszą do jednostki telefony komórkowe oraz inny sprzęt elektroniczny na własną odpowiedzialność, za zgodą rodziców. </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 xml:space="preserve">Małoletni ma prawo korzystać na terenie Caritas z telefonu komórkowego oraz innych urządzeń elektronicznych zgodnie z ustalonymi zasadami. </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 xml:space="preserve">Za treści, które dzieci oglądają na własnych nośnikach (np. telefon, tablet) nie odpowiadają pracownicy Caritas. </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 xml:space="preserve">Caritas Diecezji Sandomierskiej nie ponosi odpowiedzialności za zaginięcie lub zniszczenie czy kradzież sprzętu przynoszonego przez małoletnich. </w:t>
      </w:r>
    </w:p>
    <w:p w:rsidR="006721FD" w:rsidRPr="00EB4751" w:rsidRDefault="006721FD"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Nagrywanie dźwięku i obrazu za pomocą telefonu lub innych urządzeń jest możliwe jedynie za zgodą osoby nagrywanej lub fotografowanej. Niedopuszczalne jest nagrywanie lub fotografowanie sytuacji niezgodnych z powszechnie przyjętymi normami etycznymi i społecznymi oraz przesyłanie treści obrażających inne osoby.</w:t>
      </w:r>
    </w:p>
    <w:p w:rsidR="00460B52" w:rsidRPr="00EB4751" w:rsidRDefault="00460B52" w:rsidP="00EB4751">
      <w:pPr>
        <w:pStyle w:val="Akapitzlist"/>
        <w:numPr>
          <w:ilvl w:val="0"/>
          <w:numId w:val="27"/>
        </w:numPr>
        <w:spacing w:line="276" w:lineRule="auto"/>
        <w:jc w:val="both"/>
        <w:rPr>
          <w:rFonts w:ascii="Times New Roman" w:hAnsi="Times New Roman" w:cs="Times New Roman"/>
          <w:b/>
        </w:rPr>
      </w:pPr>
      <w:r w:rsidRPr="00EB4751">
        <w:rPr>
          <w:rFonts w:ascii="Times New Roman" w:hAnsi="Times New Roman" w:cs="Times New Roman"/>
        </w:rPr>
        <w:t>Pracownikowi Caritas/użytkownikowi komputera zabrania się instalowania oprogramowania oraz dokonywania zmian w konfiguracji oprogramowania zainstalowanego w systemie, usuwania cudzych plików, odinstalowania programów, dekompletowania sprzętu.</w:t>
      </w:r>
    </w:p>
    <w:p w:rsidR="00353118" w:rsidRPr="00EB4751" w:rsidRDefault="00353118" w:rsidP="00EB4751">
      <w:pPr>
        <w:spacing w:line="276" w:lineRule="auto"/>
        <w:jc w:val="both"/>
        <w:rPr>
          <w:rFonts w:ascii="Times New Roman" w:hAnsi="Times New Roman" w:cs="Times New Roman"/>
          <w:b/>
        </w:rPr>
      </w:pPr>
    </w:p>
    <w:p w:rsidR="00353118" w:rsidRPr="00EB4751" w:rsidRDefault="00353118" w:rsidP="00353118">
      <w:pPr>
        <w:spacing w:line="276" w:lineRule="auto"/>
        <w:jc w:val="center"/>
        <w:rPr>
          <w:rFonts w:ascii="Times New Roman" w:hAnsi="Times New Roman" w:cs="Times New Roman"/>
          <w:b/>
        </w:rPr>
      </w:pPr>
      <w:r w:rsidRPr="00EB4751">
        <w:rPr>
          <w:rFonts w:ascii="Times New Roman" w:hAnsi="Times New Roman" w:cs="Times New Roman"/>
          <w:b/>
        </w:rPr>
        <w:t>Rozdział 8.</w:t>
      </w:r>
    </w:p>
    <w:p w:rsidR="00353118" w:rsidRPr="00EB4751" w:rsidRDefault="00353118" w:rsidP="00353118">
      <w:pPr>
        <w:spacing w:line="276" w:lineRule="auto"/>
        <w:jc w:val="center"/>
        <w:rPr>
          <w:rFonts w:ascii="Times New Roman" w:hAnsi="Times New Roman" w:cs="Times New Roman"/>
          <w:b/>
        </w:rPr>
      </w:pPr>
      <w:r w:rsidRPr="00EB4751">
        <w:rPr>
          <w:rFonts w:ascii="Times New Roman" w:hAnsi="Times New Roman" w:cs="Times New Roman"/>
          <w:b/>
        </w:rPr>
        <w:t>Ocena standardów</w:t>
      </w:r>
    </w:p>
    <w:p w:rsidR="00353118" w:rsidRPr="00EB4751" w:rsidRDefault="00353118" w:rsidP="00EB4751">
      <w:pPr>
        <w:pStyle w:val="Akapitzlist"/>
        <w:numPr>
          <w:ilvl w:val="0"/>
          <w:numId w:val="28"/>
        </w:numPr>
        <w:spacing w:line="276" w:lineRule="auto"/>
        <w:jc w:val="both"/>
        <w:rPr>
          <w:rFonts w:ascii="Times New Roman" w:hAnsi="Times New Roman" w:cs="Times New Roman"/>
          <w:b/>
        </w:rPr>
      </w:pPr>
      <w:r w:rsidRPr="00EB4751">
        <w:rPr>
          <w:rFonts w:ascii="Times New Roman" w:hAnsi="Times New Roman" w:cs="Times New Roman"/>
        </w:rPr>
        <w:t xml:space="preserve">Dyrektor Caritas wyznacza koordynatora ds. Standardów ochrony małoletnich w Caritas Diecezji Sandomierskiej. </w:t>
      </w:r>
    </w:p>
    <w:p w:rsidR="00353118" w:rsidRPr="00EB4751" w:rsidRDefault="00353118" w:rsidP="00EB4751">
      <w:pPr>
        <w:pStyle w:val="Akapitzlist"/>
        <w:numPr>
          <w:ilvl w:val="0"/>
          <w:numId w:val="28"/>
        </w:numPr>
        <w:spacing w:line="276" w:lineRule="auto"/>
        <w:jc w:val="both"/>
        <w:rPr>
          <w:rFonts w:ascii="Times New Roman" w:hAnsi="Times New Roman" w:cs="Times New Roman"/>
          <w:b/>
        </w:rPr>
      </w:pPr>
      <w:r w:rsidRPr="00EB4751">
        <w:rPr>
          <w:rFonts w:ascii="Times New Roman" w:hAnsi="Times New Roman" w:cs="Times New Roman"/>
        </w:rPr>
        <w:t xml:space="preserve">Koordynator ds. Standardów ochrony małoletnich jest osobą odpowiedzialną za monitorowanie realizacji Standardów, za reagowanie na sygnały naruszenia Standardów oraz za proponowanie zmian. </w:t>
      </w:r>
    </w:p>
    <w:p w:rsidR="00353118" w:rsidRPr="00EB4751" w:rsidRDefault="00353118" w:rsidP="00EB4751">
      <w:pPr>
        <w:pStyle w:val="Akapitzlist"/>
        <w:numPr>
          <w:ilvl w:val="0"/>
          <w:numId w:val="28"/>
        </w:numPr>
        <w:spacing w:line="276" w:lineRule="auto"/>
        <w:jc w:val="both"/>
        <w:rPr>
          <w:rFonts w:ascii="Times New Roman" w:hAnsi="Times New Roman" w:cs="Times New Roman"/>
          <w:b/>
        </w:rPr>
      </w:pPr>
      <w:r w:rsidRPr="00EB4751">
        <w:rPr>
          <w:rFonts w:ascii="Times New Roman" w:hAnsi="Times New Roman" w:cs="Times New Roman"/>
        </w:rPr>
        <w:t xml:space="preserve">Koordynator ds. Standardów ochrony małoletnich przeprowadza wśród pracowników Caritas, co najmniej raz na dwa lata, ankietę monitorującą poziom realizacji Standardów. Wzór ankiety stanowi </w:t>
      </w:r>
      <w:r w:rsidRPr="00EB4751">
        <w:rPr>
          <w:rFonts w:ascii="Times New Roman" w:hAnsi="Times New Roman" w:cs="Times New Roman"/>
          <w:i/>
        </w:rPr>
        <w:t>Załącznik nr 6</w:t>
      </w:r>
      <w:r w:rsidRPr="00EB4751">
        <w:rPr>
          <w:rFonts w:ascii="Times New Roman" w:hAnsi="Times New Roman" w:cs="Times New Roman"/>
        </w:rPr>
        <w:t xml:space="preserve"> do niniejszego dokumentu. </w:t>
      </w:r>
    </w:p>
    <w:p w:rsidR="00353118" w:rsidRPr="00EB4751" w:rsidRDefault="00353118" w:rsidP="00EB4751">
      <w:pPr>
        <w:pStyle w:val="Akapitzlist"/>
        <w:numPr>
          <w:ilvl w:val="0"/>
          <w:numId w:val="28"/>
        </w:numPr>
        <w:spacing w:line="276" w:lineRule="auto"/>
        <w:jc w:val="both"/>
        <w:rPr>
          <w:rFonts w:ascii="Times New Roman" w:hAnsi="Times New Roman" w:cs="Times New Roman"/>
          <w:b/>
        </w:rPr>
      </w:pPr>
      <w:r w:rsidRPr="00EB4751">
        <w:rPr>
          <w:rFonts w:ascii="Times New Roman" w:hAnsi="Times New Roman" w:cs="Times New Roman"/>
        </w:rPr>
        <w:lastRenderedPageBreak/>
        <w:t xml:space="preserve">Instytucja w oparciu o przeprowadzoną ocenę dostosowuje standardy do aktualnych potrzeb, zgodności z obowiązującymi przepisami oraz ogłasza pracownikom nowe brzmienie Standardów ochrony małoletnich. </w:t>
      </w:r>
    </w:p>
    <w:p w:rsidR="00353118" w:rsidRPr="00EB4751" w:rsidRDefault="00353118" w:rsidP="00353118">
      <w:pPr>
        <w:pStyle w:val="Akapitzlist"/>
        <w:spacing w:line="276" w:lineRule="auto"/>
        <w:jc w:val="center"/>
        <w:rPr>
          <w:rFonts w:ascii="Times New Roman" w:hAnsi="Times New Roman" w:cs="Times New Roman"/>
        </w:rPr>
      </w:pPr>
    </w:p>
    <w:p w:rsidR="00353118" w:rsidRPr="00EB4751" w:rsidRDefault="00353118" w:rsidP="00353118">
      <w:pPr>
        <w:pStyle w:val="Akapitzlist"/>
        <w:spacing w:line="276" w:lineRule="auto"/>
        <w:jc w:val="center"/>
        <w:rPr>
          <w:rFonts w:ascii="Times New Roman" w:hAnsi="Times New Roman" w:cs="Times New Roman"/>
          <w:b/>
        </w:rPr>
      </w:pPr>
      <w:r w:rsidRPr="00EB4751">
        <w:rPr>
          <w:rFonts w:ascii="Times New Roman" w:hAnsi="Times New Roman" w:cs="Times New Roman"/>
          <w:b/>
        </w:rPr>
        <w:t xml:space="preserve">Rozdział 9. </w:t>
      </w:r>
    </w:p>
    <w:p w:rsidR="00353118" w:rsidRPr="00EB4751" w:rsidRDefault="00353118" w:rsidP="00353118">
      <w:pPr>
        <w:pStyle w:val="Akapitzlist"/>
        <w:spacing w:line="276" w:lineRule="auto"/>
        <w:jc w:val="center"/>
        <w:rPr>
          <w:rFonts w:ascii="Times New Roman" w:hAnsi="Times New Roman" w:cs="Times New Roman"/>
          <w:b/>
        </w:rPr>
      </w:pPr>
      <w:r w:rsidRPr="00EB4751">
        <w:rPr>
          <w:rFonts w:ascii="Times New Roman" w:hAnsi="Times New Roman" w:cs="Times New Roman"/>
          <w:b/>
        </w:rPr>
        <w:t xml:space="preserve">Przepisy końcowe </w:t>
      </w:r>
    </w:p>
    <w:p w:rsidR="00353118" w:rsidRPr="00EB4751" w:rsidRDefault="00353118" w:rsidP="00353118">
      <w:pPr>
        <w:pStyle w:val="Akapitzlist"/>
        <w:spacing w:line="276" w:lineRule="auto"/>
        <w:jc w:val="center"/>
        <w:rPr>
          <w:rFonts w:ascii="Times New Roman" w:hAnsi="Times New Roman" w:cs="Times New Roman"/>
          <w:b/>
        </w:rPr>
      </w:pPr>
    </w:p>
    <w:p w:rsidR="00353118" w:rsidRPr="00EB4751" w:rsidRDefault="00353118"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Standardy ochrony małoletnich wchodzą w życie z dniem ich ogłoszenia. </w:t>
      </w:r>
    </w:p>
    <w:p w:rsidR="00353118" w:rsidRPr="00EB4751" w:rsidRDefault="00353118"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Ogłoszenie następuje w sposób dostępny dla pracowników Caritas. </w:t>
      </w:r>
    </w:p>
    <w:p w:rsidR="00353118" w:rsidRPr="00EB4751" w:rsidRDefault="00353118"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Standardy ochrony małoletnich w Caritas Diecezji Sandomierskiej w formie papierowej są dostępne</w:t>
      </w:r>
      <w:r w:rsidR="00662FE3">
        <w:rPr>
          <w:rFonts w:ascii="Times New Roman" w:hAnsi="Times New Roman" w:cs="Times New Roman"/>
        </w:rPr>
        <w:t xml:space="preserve"> do wglądu w </w:t>
      </w:r>
      <w:r w:rsidR="00662FE3" w:rsidRPr="00662FE3">
        <w:rPr>
          <w:rFonts w:ascii="Times New Roman" w:hAnsi="Times New Roman" w:cs="Times New Roman"/>
          <w:b/>
        </w:rPr>
        <w:t xml:space="preserve">siedzibie Caritas Diecezji Sandomierskiej przy ul. Opatowskiej 10, </w:t>
      </w:r>
      <w:r w:rsidR="00662FE3">
        <w:rPr>
          <w:rFonts w:ascii="Times New Roman" w:hAnsi="Times New Roman" w:cs="Times New Roman"/>
          <w:b/>
        </w:rPr>
        <w:br/>
      </w:r>
      <w:bookmarkStart w:id="0" w:name="_GoBack"/>
      <w:bookmarkEnd w:id="0"/>
      <w:r w:rsidR="00662FE3" w:rsidRPr="00662FE3">
        <w:rPr>
          <w:rFonts w:ascii="Times New Roman" w:hAnsi="Times New Roman" w:cs="Times New Roman"/>
          <w:b/>
        </w:rPr>
        <w:t>27-600 Sandomierz</w:t>
      </w:r>
      <w:r w:rsidR="00662FE3">
        <w:rPr>
          <w:rFonts w:ascii="Times New Roman" w:hAnsi="Times New Roman" w:cs="Times New Roman"/>
        </w:rPr>
        <w:t xml:space="preserve"> </w:t>
      </w:r>
      <w:r w:rsidRPr="00EB4751">
        <w:rPr>
          <w:rFonts w:ascii="Times New Roman" w:hAnsi="Times New Roman" w:cs="Times New Roman"/>
        </w:rPr>
        <w:t xml:space="preserve">oraz u koordynatora ds. Standardów ochrony małoletnich. Ponadto są opublikowane na stronie internetowej Caritas Diecezji Sandomierskiej. </w:t>
      </w:r>
    </w:p>
    <w:p w:rsidR="00F42A39" w:rsidRPr="00EB4751" w:rsidRDefault="00F42A39"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Osobą odpowiedzialną za zapoznania personelu ze Standardami jest koordynator ds. Standardów ochrony małoletnich. Każdy pracownik, rodzic albo opiekun prawny lub faktyczny pod opieką Caritas zobowiązana/y jest do zapoznania się ze Standardami ochrony małoletnich oraz stasowania się do przyjętych w nim zasad. </w:t>
      </w:r>
    </w:p>
    <w:p w:rsidR="00F42A39" w:rsidRPr="00EB4751" w:rsidRDefault="00F42A39"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Koordynator ds. Standardów odbiera od każdego pracownika oraz rodziny pod opieką Caritas oświadczenie o zapoznaniu się ze Standardami ochrony małoletnich. Ww. oświadczenie stanowi </w:t>
      </w:r>
      <w:r w:rsidRPr="00EB4751">
        <w:rPr>
          <w:rFonts w:ascii="Times New Roman" w:hAnsi="Times New Roman" w:cs="Times New Roman"/>
          <w:b/>
          <w:i/>
        </w:rPr>
        <w:t>załącznik nr 7</w:t>
      </w:r>
      <w:r w:rsidRPr="00EB4751">
        <w:rPr>
          <w:rFonts w:ascii="Times New Roman" w:hAnsi="Times New Roman" w:cs="Times New Roman"/>
        </w:rPr>
        <w:t xml:space="preserve"> do niniejszych Standardów. </w:t>
      </w:r>
    </w:p>
    <w:p w:rsidR="00F42A39" w:rsidRPr="00EB4751" w:rsidRDefault="00F42A39"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Pracownicy nowozatrudnieni w Caritas Diecezji Sandomierskiej są zapoznawani ze Standardami w pierwszym tygodniu pracy i w tym czasie jest od nich odbierane oświadczenie o zapoznaniu się ze Standardami ochrony małoletnich. </w:t>
      </w:r>
    </w:p>
    <w:p w:rsidR="00F42A39" w:rsidRPr="00B057DE" w:rsidRDefault="00F42A39" w:rsidP="00EB4751">
      <w:pPr>
        <w:pStyle w:val="Akapitzlist"/>
        <w:numPr>
          <w:ilvl w:val="0"/>
          <w:numId w:val="29"/>
        </w:numPr>
        <w:spacing w:line="276" w:lineRule="auto"/>
        <w:jc w:val="both"/>
        <w:rPr>
          <w:rFonts w:ascii="Times New Roman" w:hAnsi="Times New Roman" w:cs="Times New Roman"/>
          <w:b/>
        </w:rPr>
      </w:pPr>
      <w:r w:rsidRPr="00EB4751">
        <w:rPr>
          <w:rFonts w:ascii="Times New Roman" w:hAnsi="Times New Roman" w:cs="Times New Roman"/>
        </w:rPr>
        <w:t xml:space="preserve">W sprawach nieuregulowanych niniejszymi Standardami stosuje się zapisy Ustawy </w:t>
      </w:r>
      <w:r w:rsidR="00EB4751">
        <w:rPr>
          <w:rFonts w:ascii="Times New Roman" w:hAnsi="Times New Roman" w:cs="Times New Roman"/>
        </w:rPr>
        <w:br/>
      </w:r>
      <w:r w:rsidRPr="00EB4751">
        <w:rPr>
          <w:rFonts w:ascii="Times New Roman" w:hAnsi="Times New Roman" w:cs="Times New Roman"/>
        </w:rPr>
        <w:t>o przeciwdziałaniu zagrożeniom przestępczością na tle seksualnym i ochronie małoletnich.</w:t>
      </w: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Default="00B057DE" w:rsidP="00B057DE">
      <w:pPr>
        <w:spacing w:line="276" w:lineRule="auto"/>
        <w:jc w:val="both"/>
        <w:rPr>
          <w:rFonts w:ascii="Times New Roman" w:hAnsi="Times New Roman" w:cs="Times New Roman"/>
          <w:b/>
        </w:rPr>
      </w:pPr>
    </w:p>
    <w:p w:rsidR="00B057DE" w:rsidRPr="00B057DE" w:rsidRDefault="00B057DE" w:rsidP="00B057DE">
      <w:pPr>
        <w:pStyle w:val="Default"/>
        <w:spacing w:line="360" w:lineRule="auto"/>
        <w:ind w:left="1440"/>
        <w:jc w:val="right"/>
        <w:rPr>
          <w:i/>
          <w:color w:val="auto"/>
          <w:sz w:val="16"/>
          <w:szCs w:val="16"/>
        </w:rPr>
      </w:pPr>
      <w:r w:rsidRPr="00B057DE">
        <w:rPr>
          <w:i/>
          <w:color w:val="auto"/>
          <w:sz w:val="16"/>
          <w:szCs w:val="16"/>
        </w:rPr>
        <w:lastRenderedPageBreak/>
        <w:t>Załącznik nr</w:t>
      </w:r>
      <w:r w:rsidRPr="00B057DE">
        <w:rPr>
          <w:i/>
          <w:color w:val="auto"/>
          <w:sz w:val="16"/>
          <w:szCs w:val="16"/>
        </w:rPr>
        <w:t xml:space="preserve">3 do Standardów Ochrony Małoletnich </w:t>
      </w:r>
    </w:p>
    <w:p w:rsidR="00B057DE" w:rsidRPr="00B057DE" w:rsidRDefault="00B057DE" w:rsidP="00B057DE">
      <w:pPr>
        <w:pStyle w:val="Default"/>
        <w:spacing w:line="360" w:lineRule="auto"/>
        <w:ind w:left="1440"/>
        <w:jc w:val="right"/>
        <w:rPr>
          <w:i/>
          <w:color w:val="auto"/>
          <w:sz w:val="16"/>
          <w:szCs w:val="16"/>
        </w:rPr>
      </w:pPr>
      <w:r w:rsidRPr="00B057DE">
        <w:rPr>
          <w:i/>
          <w:color w:val="auto"/>
          <w:sz w:val="16"/>
          <w:szCs w:val="16"/>
        </w:rPr>
        <w:t>Caritas Diecezji Sandomierskiej</w:t>
      </w:r>
    </w:p>
    <w:p w:rsidR="00B057DE" w:rsidRDefault="00B057DE" w:rsidP="00B057DE">
      <w:pPr>
        <w:pStyle w:val="Default"/>
        <w:spacing w:line="360" w:lineRule="auto"/>
        <w:rPr>
          <w:i/>
          <w:color w:val="auto"/>
        </w:rPr>
      </w:pPr>
    </w:p>
    <w:p w:rsidR="00B057DE" w:rsidRPr="005B48E3" w:rsidRDefault="00B057DE" w:rsidP="00B057DE">
      <w:pPr>
        <w:pStyle w:val="Default"/>
        <w:spacing w:line="360" w:lineRule="auto"/>
        <w:ind w:left="1440"/>
        <w:jc w:val="right"/>
        <w:rPr>
          <w:i/>
          <w:color w:val="auto"/>
        </w:rPr>
      </w:pPr>
    </w:p>
    <w:p w:rsidR="00B057DE" w:rsidRPr="005B48E3" w:rsidRDefault="00B057DE" w:rsidP="00B057DE">
      <w:pPr>
        <w:pStyle w:val="Default"/>
        <w:spacing w:line="360" w:lineRule="auto"/>
        <w:jc w:val="both"/>
        <w:rPr>
          <w:b/>
          <w:color w:val="auto"/>
        </w:rPr>
      </w:pPr>
      <w:r w:rsidRPr="005B48E3">
        <w:rPr>
          <w:b/>
          <w:color w:val="auto"/>
        </w:rPr>
        <w:t>OŚWIADCZENIE O NIEKARALNOŚCI I ZOBOWIĄZANIU DO PRZESTRZEGANIA</w:t>
      </w:r>
    </w:p>
    <w:p w:rsidR="00B057DE" w:rsidRPr="005B48E3" w:rsidRDefault="00B057DE" w:rsidP="00B057DE">
      <w:pPr>
        <w:pStyle w:val="Default"/>
        <w:spacing w:line="360" w:lineRule="auto"/>
        <w:ind w:left="1440"/>
        <w:jc w:val="both"/>
        <w:rPr>
          <w:b/>
          <w:color w:val="auto"/>
        </w:rPr>
      </w:pPr>
      <w:r w:rsidRPr="005B48E3">
        <w:rPr>
          <w:b/>
          <w:color w:val="auto"/>
        </w:rPr>
        <w:t>PODSTAWOWYCH ZASAD OCHRONY MAŁOLETNICH</w:t>
      </w:r>
    </w:p>
    <w:p w:rsidR="00B057DE" w:rsidRDefault="00B057DE" w:rsidP="00B057DE">
      <w:pPr>
        <w:pStyle w:val="Default"/>
        <w:spacing w:line="360" w:lineRule="auto"/>
        <w:ind w:left="1440"/>
        <w:jc w:val="right"/>
        <w:rPr>
          <w:color w:val="auto"/>
        </w:rPr>
      </w:pP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w:t>
      </w: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miejscowość, data</w:t>
      </w:r>
    </w:p>
    <w:p w:rsidR="00B057DE" w:rsidRPr="00B057DE" w:rsidRDefault="00B057DE" w:rsidP="00B057DE">
      <w:pPr>
        <w:pStyle w:val="Default"/>
        <w:spacing w:line="360" w:lineRule="auto"/>
        <w:ind w:left="1440"/>
        <w:jc w:val="right"/>
        <w:rPr>
          <w:color w:val="auto"/>
          <w:sz w:val="22"/>
          <w:szCs w:val="22"/>
        </w:rPr>
      </w:pPr>
    </w:p>
    <w:p w:rsidR="00B057DE" w:rsidRPr="00B057DE" w:rsidRDefault="00B057DE" w:rsidP="00B057DE">
      <w:pPr>
        <w:pStyle w:val="Default"/>
        <w:spacing w:line="360" w:lineRule="auto"/>
        <w:ind w:left="1440"/>
        <w:jc w:val="right"/>
        <w:rPr>
          <w:color w:val="auto"/>
          <w:sz w:val="22"/>
          <w:szCs w:val="22"/>
        </w:rPr>
      </w:pPr>
    </w:p>
    <w:p w:rsidR="00B057DE" w:rsidRPr="00B057DE" w:rsidRDefault="00B057DE" w:rsidP="00B057DE">
      <w:pPr>
        <w:pStyle w:val="Default"/>
        <w:spacing w:line="360" w:lineRule="auto"/>
        <w:jc w:val="both"/>
        <w:rPr>
          <w:color w:val="auto"/>
          <w:sz w:val="22"/>
          <w:szCs w:val="22"/>
        </w:rPr>
      </w:pPr>
      <w:r w:rsidRPr="00B057DE">
        <w:rPr>
          <w:color w:val="auto"/>
          <w:sz w:val="22"/>
          <w:szCs w:val="22"/>
        </w:rPr>
        <w:t>Ja, .......................................................................... nr PESEL......................................................</w:t>
      </w:r>
    </w:p>
    <w:p w:rsidR="00B057DE" w:rsidRPr="00B057DE" w:rsidRDefault="00B057DE" w:rsidP="00B057DE">
      <w:pPr>
        <w:pStyle w:val="Default"/>
        <w:spacing w:line="360" w:lineRule="auto"/>
        <w:jc w:val="both"/>
        <w:rPr>
          <w:color w:val="auto"/>
          <w:sz w:val="22"/>
          <w:szCs w:val="22"/>
        </w:rPr>
      </w:pPr>
      <w:r w:rsidRPr="00B057DE">
        <w:rPr>
          <w:color w:val="auto"/>
          <w:sz w:val="22"/>
          <w:szCs w:val="22"/>
        </w:rPr>
        <w:t>oświadczam, że nie byłam/em skazana/y za przestępstwo przeciwko wolności seksualnej i obyczajności, i przestępstwa z użyciem przemocy na szkodę małoletniego i nie toczy się przeciwko mnie żadne postępowanie karne ani dyscyplinarne w tym zakresie.</w:t>
      </w:r>
    </w:p>
    <w:p w:rsidR="00B057DE" w:rsidRPr="00B057DE" w:rsidRDefault="00B057DE" w:rsidP="00B057DE">
      <w:pPr>
        <w:pStyle w:val="Default"/>
        <w:spacing w:line="360" w:lineRule="auto"/>
        <w:jc w:val="both"/>
        <w:rPr>
          <w:color w:val="auto"/>
          <w:sz w:val="22"/>
          <w:szCs w:val="22"/>
        </w:rPr>
      </w:pPr>
      <w:r w:rsidRPr="00B057DE">
        <w:rPr>
          <w:color w:val="auto"/>
          <w:sz w:val="22"/>
          <w:szCs w:val="22"/>
        </w:rPr>
        <w:t>Ponadto oświadczam, że zapoznałam/-em się z zasadami ochrony małoletnich obowiązującymi w Caritas Diecezji Sandomierskiej.</w:t>
      </w:r>
    </w:p>
    <w:p w:rsidR="00B057DE" w:rsidRPr="00B057DE" w:rsidRDefault="00B057DE" w:rsidP="00B057DE">
      <w:pPr>
        <w:pStyle w:val="Default"/>
        <w:spacing w:line="360" w:lineRule="auto"/>
        <w:ind w:left="1440"/>
        <w:jc w:val="both"/>
        <w:rPr>
          <w:color w:val="auto"/>
          <w:sz w:val="22"/>
          <w:szCs w:val="22"/>
        </w:rPr>
      </w:pPr>
    </w:p>
    <w:p w:rsidR="00B057DE" w:rsidRPr="00B057DE" w:rsidRDefault="00B057DE" w:rsidP="00B057DE">
      <w:pPr>
        <w:pStyle w:val="Default"/>
        <w:spacing w:line="360" w:lineRule="auto"/>
        <w:ind w:left="1440"/>
        <w:jc w:val="both"/>
        <w:rPr>
          <w:color w:val="auto"/>
          <w:sz w:val="22"/>
          <w:szCs w:val="22"/>
        </w:rPr>
      </w:pPr>
    </w:p>
    <w:p w:rsidR="00B057DE" w:rsidRPr="00B057DE" w:rsidRDefault="00B057DE" w:rsidP="00B057DE">
      <w:pPr>
        <w:pStyle w:val="Default"/>
        <w:spacing w:line="360" w:lineRule="auto"/>
        <w:ind w:left="1440"/>
        <w:jc w:val="both"/>
        <w:rPr>
          <w:color w:val="auto"/>
          <w:sz w:val="22"/>
          <w:szCs w:val="22"/>
        </w:rPr>
      </w:pP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w:t>
      </w: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Podpis</w:t>
      </w:r>
    </w:p>
    <w:p w:rsidR="00B057DE" w:rsidRPr="00B057DE" w:rsidRDefault="00B057DE" w:rsidP="00B057DE">
      <w:pPr>
        <w:pStyle w:val="Default"/>
        <w:spacing w:line="360" w:lineRule="auto"/>
        <w:ind w:left="1440"/>
        <w:jc w:val="right"/>
        <w:rPr>
          <w:color w:val="auto"/>
          <w:sz w:val="22"/>
          <w:szCs w:val="22"/>
        </w:rPr>
      </w:pPr>
    </w:p>
    <w:p w:rsidR="00B057DE" w:rsidRPr="00B057DE" w:rsidRDefault="00B057DE" w:rsidP="00B057DE">
      <w:pPr>
        <w:pStyle w:val="Default"/>
        <w:spacing w:line="360" w:lineRule="auto"/>
        <w:ind w:left="1440"/>
        <w:jc w:val="right"/>
        <w:rPr>
          <w:color w:val="auto"/>
          <w:sz w:val="22"/>
          <w:szCs w:val="22"/>
        </w:rPr>
      </w:pPr>
    </w:p>
    <w:p w:rsidR="00B057DE" w:rsidRPr="00B057DE" w:rsidRDefault="00B057DE" w:rsidP="00B057DE">
      <w:pPr>
        <w:pStyle w:val="Default"/>
        <w:spacing w:line="360" w:lineRule="auto"/>
        <w:ind w:left="1440"/>
        <w:jc w:val="right"/>
        <w:rPr>
          <w:color w:val="auto"/>
          <w:sz w:val="22"/>
          <w:szCs w:val="22"/>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rPr>
          <w:color w:val="auto"/>
        </w:rPr>
      </w:pPr>
    </w:p>
    <w:p w:rsidR="00B057DE" w:rsidRPr="007F2905" w:rsidRDefault="00B057DE" w:rsidP="00B057DE">
      <w:pPr>
        <w:pStyle w:val="Default"/>
        <w:spacing w:line="360" w:lineRule="auto"/>
        <w:ind w:left="1440"/>
        <w:jc w:val="right"/>
        <w:rPr>
          <w:i/>
          <w:color w:val="auto"/>
        </w:rPr>
      </w:pPr>
    </w:p>
    <w:p w:rsidR="00B057DE" w:rsidRPr="00B057DE" w:rsidRDefault="00B057DE" w:rsidP="00B057DE">
      <w:pPr>
        <w:pStyle w:val="Default"/>
        <w:spacing w:line="360" w:lineRule="auto"/>
        <w:ind w:left="1440"/>
        <w:jc w:val="right"/>
        <w:rPr>
          <w:i/>
          <w:color w:val="auto"/>
          <w:sz w:val="16"/>
          <w:szCs w:val="16"/>
        </w:rPr>
      </w:pPr>
      <w:r w:rsidRPr="00B057DE">
        <w:rPr>
          <w:i/>
          <w:color w:val="auto"/>
          <w:sz w:val="16"/>
          <w:szCs w:val="16"/>
        </w:rPr>
        <w:lastRenderedPageBreak/>
        <w:t xml:space="preserve">Załącznik do Standardów Ochrony Małoletnich </w:t>
      </w:r>
      <w:r w:rsidRPr="00B057DE">
        <w:rPr>
          <w:i/>
          <w:color w:val="auto"/>
          <w:sz w:val="16"/>
          <w:szCs w:val="16"/>
        </w:rPr>
        <w:br/>
        <w:t>w Caritas Diecezji Sandomierskiej</w:t>
      </w:r>
    </w:p>
    <w:p w:rsidR="00B057DE" w:rsidRDefault="00B057DE" w:rsidP="00B057DE">
      <w:pPr>
        <w:pStyle w:val="Default"/>
        <w:spacing w:line="360" w:lineRule="auto"/>
        <w:ind w:left="1440"/>
        <w:jc w:val="right"/>
        <w:rPr>
          <w:i/>
          <w:color w:val="auto"/>
        </w:rPr>
      </w:pPr>
    </w:p>
    <w:p w:rsidR="00B057DE" w:rsidRPr="007F2905" w:rsidRDefault="00B057DE" w:rsidP="00B057DE">
      <w:pPr>
        <w:pStyle w:val="Default"/>
        <w:spacing w:line="360" w:lineRule="auto"/>
        <w:ind w:left="1440"/>
        <w:jc w:val="right"/>
        <w:rPr>
          <w:i/>
          <w:color w:val="auto"/>
        </w:rPr>
      </w:pPr>
    </w:p>
    <w:p w:rsidR="00B057DE" w:rsidRPr="007F2905" w:rsidRDefault="00B057DE" w:rsidP="00B057DE">
      <w:pPr>
        <w:pStyle w:val="Default"/>
        <w:spacing w:line="360" w:lineRule="auto"/>
        <w:jc w:val="center"/>
        <w:rPr>
          <w:b/>
          <w:color w:val="auto"/>
        </w:rPr>
      </w:pPr>
      <w:r w:rsidRPr="007F2905">
        <w:rPr>
          <w:b/>
          <w:color w:val="auto"/>
        </w:rPr>
        <w:t xml:space="preserve">OŚWIADCZENIE O ZNAJOMOŚCI I PRZESTRZEGANIU ZASAD ZAWARTYCH </w:t>
      </w:r>
      <w:r>
        <w:rPr>
          <w:b/>
          <w:color w:val="auto"/>
        </w:rPr>
        <w:br/>
      </w:r>
      <w:r w:rsidRPr="007F2905">
        <w:rPr>
          <w:b/>
          <w:color w:val="auto"/>
        </w:rPr>
        <w:t xml:space="preserve">W STANDARDACH OCHRONY MAŁOLETNICH W CARITAS DIECEZJI </w:t>
      </w:r>
      <w:r>
        <w:rPr>
          <w:b/>
          <w:color w:val="auto"/>
        </w:rPr>
        <w:t>SANDOMIERSKIEJ</w:t>
      </w:r>
    </w:p>
    <w:p w:rsidR="00B057DE" w:rsidRDefault="00B057DE" w:rsidP="00B057DE">
      <w:pPr>
        <w:pStyle w:val="Default"/>
        <w:spacing w:line="360" w:lineRule="auto"/>
        <w:rPr>
          <w:color w:val="auto"/>
        </w:rPr>
      </w:pPr>
    </w:p>
    <w:p w:rsidR="00B057DE" w:rsidRPr="00B057DE" w:rsidRDefault="00B057DE" w:rsidP="00B057DE">
      <w:pPr>
        <w:pStyle w:val="Default"/>
        <w:spacing w:line="360" w:lineRule="auto"/>
        <w:rPr>
          <w:color w:val="auto"/>
          <w:sz w:val="22"/>
          <w:szCs w:val="22"/>
        </w:rPr>
      </w:pPr>
    </w:p>
    <w:p w:rsidR="00B057DE" w:rsidRPr="00B057DE" w:rsidRDefault="00B057DE" w:rsidP="00B057DE">
      <w:pPr>
        <w:pStyle w:val="Default"/>
        <w:spacing w:line="360" w:lineRule="auto"/>
        <w:jc w:val="right"/>
        <w:rPr>
          <w:color w:val="auto"/>
          <w:sz w:val="22"/>
          <w:szCs w:val="22"/>
        </w:rPr>
      </w:pPr>
      <w:r w:rsidRPr="00B057DE">
        <w:rPr>
          <w:color w:val="auto"/>
          <w:sz w:val="22"/>
          <w:szCs w:val="22"/>
        </w:rPr>
        <w:t>.........................................................................</w:t>
      </w:r>
    </w:p>
    <w:p w:rsidR="00B057DE" w:rsidRPr="00B057DE" w:rsidRDefault="00B057DE" w:rsidP="00B057DE">
      <w:pPr>
        <w:pStyle w:val="Default"/>
        <w:spacing w:line="360" w:lineRule="auto"/>
        <w:jc w:val="right"/>
        <w:rPr>
          <w:color w:val="auto"/>
          <w:sz w:val="22"/>
          <w:szCs w:val="22"/>
        </w:rPr>
      </w:pPr>
      <w:r w:rsidRPr="00B057DE">
        <w:rPr>
          <w:color w:val="auto"/>
          <w:sz w:val="22"/>
          <w:szCs w:val="22"/>
        </w:rPr>
        <w:t>miejscowość, data</w:t>
      </w:r>
    </w:p>
    <w:p w:rsidR="00B057DE" w:rsidRPr="00B057DE" w:rsidRDefault="00B057DE" w:rsidP="00B057DE">
      <w:pPr>
        <w:pStyle w:val="Default"/>
        <w:spacing w:line="360" w:lineRule="auto"/>
        <w:jc w:val="right"/>
        <w:rPr>
          <w:color w:val="auto"/>
          <w:sz w:val="22"/>
          <w:szCs w:val="22"/>
        </w:rPr>
      </w:pPr>
    </w:p>
    <w:p w:rsidR="00B057DE" w:rsidRPr="00B057DE" w:rsidRDefault="00B057DE" w:rsidP="00B057DE">
      <w:pPr>
        <w:pStyle w:val="Default"/>
        <w:spacing w:line="360" w:lineRule="auto"/>
        <w:rPr>
          <w:color w:val="auto"/>
          <w:sz w:val="22"/>
          <w:szCs w:val="22"/>
        </w:rPr>
      </w:pPr>
    </w:p>
    <w:p w:rsidR="00B057DE" w:rsidRPr="00B057DE" w:rsidRDefault="00B057DE" w:rsidP="00B057DE">
      <w:pPr>
        <w:pStyle w:val="Default"/>
        <w:spacing w:line="360" w:lineRule="auto"/>
        <w:rPr>
          <w:color w:val="auto"/>
          <w:sz w:val="22"/>
          <w:szCs w:val="22"/>
        </w:rPr>
      </w:pPr>
    </w:p>
    <w:p w:rsidR="00B057DE" w:rsidRPr="00B057DE" w:rsidRDefault="00B057DE" w:rsidP="00B057DE">
      <w:pPr>
        <w:pStyle w:val="Default"/>
        <w:spacing w:line="360" w:lineRule="auto"/>
        <w:rPr>
          <w:color w:val="auto"/>
          <w:sz w:val="22"/>
          <w:szCs w:val="22"/>
        </w:rPr>
      </w:pPr>
    </w:p>
    <w:p w:rsidR="00B057DE" w:rsidRPr="00B057DE" w:rsidRDefault="00B057DE" w:rsidP="00B057DE">
      <w:pPr>
        <w:pStyle w:val="Default"/>
        <w:spacing w:line="360" w:lineRule="auto"/>
        <w:rPr>
          <w:color w:val="auto"/>
          <w:sz w:val="22"/>
          <w:szCs w:val="22"/>
        </w:rPr>
      </w:pPr>
      <w:r w:rsidRPr="00B057DE">
        <w:rPr>
          <w:color w:val="auto"/>
          <w:sz w:val="22"/>
          <w:szCs w:val="22"/>
        </w:rPr>
        <w:t>Ja, .......................................................................... nr PESEL......................................................</w:t>
      </w:r>
    </w:p>
    <w:p w:rsidR="00B057DE" w:rsidRPr="00B057DE" w:rsidRDefault="00B057DE" w:rsidP="00B057DE">
      <w:pPr>
        <w:pStyle w:val="Default"/>
        <w:spacing w:line="360" w:lineRule="auto"/>
        <w:rPr>
          <w:color w:val="auto"/>
          <w:sz w:val="22"/>
          <w:szCs w:val="22"/>
        </w:rPr>
      </w:pPr>
      <w:r w:rsidRPr="00B057DE">
        <w:rPr>
          <w:color w:val="auto"/>
          <w:sz w:val="22"/>
          <w:szCs w:val="22"/>
        </w:rPr>
        <w:t xml:space="preserve">oświadczam, że zapoznałam/em się ze Standardami Ochrony Małoletnich stosowanymi w </w:t>
      </w:r>
      <w:r w:rsidRPr="00B057DE">
        <w:rPr>
          <w:b/>
          <w:color w:val="auto"/>
          <w:sz w:val="22"/>
          <w:szCs w:val="22"/>
        </w:rPr>
        <w:t xml:space="preserve">Caritas Diecezji Sandomierskiej </w:t>
      </w:r>
      <w:r w:rsidRPr="00B057DE">
        <w:rPr>
          <w:color w:val="auto"/>
          <w:sz w:val="22"/>
          <w:szCs w:val="22"/>
        </w:rPr>
        <w:t>oraz deklaruję, że będę ich przestrzegać.</w:t>
      </w:r>
    </w:p>
    <w:p w:rsidR="00B057DE" w:rsidRPr="00B057DE" w:rsidRDefault="00B057DE" w:rsidP="00B057DE">
      <w:pPr>
        <w:pStyle w:val="Default"/>
        <w:spacing w:line="360" w:lineRule="auto"/>
        <w:ind w:left="1440"/>
        <w:rPr>
          <w:color w:val="auto"/>
          <w:sz w:val="22"/>
          <w:szCs w:val="22"/>
        </w:rPr>
      </w:pPr>
    </w:p>
    <w:p w:rsidR="00B057DE" w:rsidRPr="00B057DE" w:rsidRDefault="00B057DE" w:rsidP="00B057DE">
      <w:pPr>
        <w:pStyle w:val="Default"/>
        <w:spacing w:line="360" w:lineRule="auto"/>
        <w:ind w:left="1440"/>
        <w:rPr>
          <w:color w:val="auto"/>
          <w:sz w:val="22"/>
          <w:szCs w:val="22"/>
        </w:rPr>
      </w:pPr>
    </w:p>
    <w:p w:rsidR="00B057DE" w:rsidRPr="00B057DE" w:rsidRDefault="00B057DE" w:rsidP="00B057DE">
      <w:pPr>
        <w:pStyle w:val="Default"/>
        <w:spacing w:line="360" w:lineRule="auto"/>
        <w:ind w:left="1440"/>
        <w:jc w:val="right"/>
        <w:rPr>
          <w:color w:val="auto"/>
          <w:sz w:val="22"/>
          <w:szCs w:val="22"/>
        </w:rPr>
      </w:pP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w:t>
      </w:r>
    </w:p>
    <w:p w:rsidR="00B057DE" w:rsidRPr="00B057DE" w:rsidRDefault="00B057DE" w:rsidP="00B057DE">
      <w:pPr>
        <w:pStyle w:val="Default"/>
        <w:spacing w:line="360" w:lineRule="auto"/>
        <w:ind w:left="1440"/>
        <w:jc w:val="right"/>
        <w:rPr>
          <w:color w:val="auto"/>
          <w:sz w:val="22"/>
          <w:szCs w:val="22"/>
        </w:rPr>
      </w:pPr>
      <w:r w:rsidRPr="00B057DE">
        <w:rPr>
          <w:color w:val="auto"/>
          <w:sz w:val="22"/>
          <w:szCs w:val="22"/>
        </w:rPr>
        <w:t>Podpis</w:t>
      </w: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7B5513" w:rsidRDefault="007B5513" w:rsidP="00B057DE">
      <w:pPr>
        <w:pStyle w:val="Default"/>
        <w:spacing w:line="360" w:lineRule="auto"/>
        <w:ind w:left="1440"/>
        <w:jc w:val="right"/>
        <w:rPr>
          <w:color w:val="auto"/>
        </w:rPr>
      </w:pPr>
    </w:p>
    <w:p w:rsidR="007B5513" w:rsidRDefault="007B5513" w:rsidP="00B057DE">
      <w:pPr>
        <w:pStyle w:val="Default"/>
        <w:spacing w:line="360" w:lineRule="auto"/>
        <w:ind w:left="1440"/>
        <w:jc w:val="right"/>
        <w:rPr>
          <w:color w:val="auto"/>
        </w:rPr>
      </w:pPr>
    </w:p>
    <w:p w:rsidR="00B057DE" w:rsidRDefault="00B057DE" w:rsidP="00B057DE">
      <w:pPr>
        <w:pStyle w:val="Default"/>
        <w:spacing w:line="360" w:lineRule="auto"/>
        <w:ind w:left="1440"/>
        <w:jc w:val="right"/>
        <w:rPr>
          <w:color w:val="auto"/>
        </w:rPr>
      </w:pPr>
    </w:p>
    <w:p w:rsidR="00B057DE" w:rsidRPr="007B5513" w:rsidRDefault="00B057DE" w:rsidP="00B057DE">
      <w:pPr>
        <w:pStyle w:val="Default"/>
        <w:spacing w:line="360" w:lineRule="auto"/>
        <w:ind w:left="1440"/>
        <w:jc w:val="right"/>
        <w:rPr>
          <w:i/>
          <w:color w:val="auto"/>
          <w:sz w:val="16"/>
          <w:szCs w:val="16"/>
        </w:rPr>
      </w:pPr>
      <w:r w:rsidRPr="007B5513">
        <w:rPr>
          <w:i/>
          <w:color w:val="auto"/>
          <w:sz w:val="16"/>
          <w:szCs w:val="16"/>
        </w:rPr>
        <w:lastRenderedPageBreak/>
        <w:t xml:space="preserve">Załącznik do Standardów Ochrony Małoletnich </w:t>
      </w:r>
    </w:p>
    <w:p w:rsidR="00B057DE" w:rsidRPr="007B5513" w:rsidRDefault="00B057DE" w:rsidP="00B057DE">
      <w:pPr>
        <w:pStyle w:val="Default"/>
        <w:spacing w:line="360" w:lineRule="auto"/>
        <w:ind w:left="1440"/>
        <w:jc w:val="right"/>
        <w:rPr>
          <w:i/>
          <w:color w:val="auto"/>
          <w:sz w:val="16"/>
          <w:szCs w:val="16"/>
        </w:rPr>
      </w:pPr>
      <w:r w:rsidRPr="007B5513">
        <w:rPr>
          <w:i/>
          <w:color w:val="auto"/>
          <w:sz w:val="16"/>
          <w:szCs w:val="16"/>
        </w:rPr>
        <w:t>w Caritas Diecezji Sandomierskiej</w:t>
      </w:r>
    </w:p>
    <w:p w:rsidR="00B057DE" w:rsidRPr="000F1147" w:rsidRDefault="00B057DE" w:rsidP="00B057DE">
      <w:pPr>
        <w:pStyle w:val="Default"/>
        <w:spacing w:line="360" w:lineRule="auto"/>
        <w:ind w:left="1440"/>
        <w:jc w:val="right"/>
        <w:rPr>
          <w:i/>
          <w:color w:val="auto"/>
          <w:sz w:val="22"/>
          <w:szCs w:val="22"/>
        </w:rPr>
      </w:pPr>
    </w:p>
    <w:p w:rsidR="00B057DE" w:rsidRDefault="00B057DE" w:rsidP="00B057DE">
      <w:pPr>
        <w:pStyle w:val="Default"/>
        <w:spacing w:line="360" w:lineRule="auto"/>
        <w:ind w:left="1440"/>
        <w:jc w:val="center"/>
        <w:rPr>
          <w:i/>
          <w:color w:val="auto"/>
        </w:rPr>
      </w:pPr>
      <w:r>
        <w:rPr>
          <w:b/>
          <w:bCs/>
          <w:sz w:val="23"/>
          <w:szCs w:val="23"/>
        </w:rPr>
        <w:t xml:space="preserve">KARTA INTERWENCJI OBOWIĄZUJĄCA </w:t>
      </w:r>
      <w:r w:rsidR="007B5513">
        <w:rPr>
          <w:b/>
          <w:bCs/>
          <w:sz w:val="23"/>
          <w:szCs w:val="23"/>
        </w:rPr>
        <w:br/>
        <w:t xml:space="preserve">W </w:t>
      </w:r>
      <w:r>
        <w:rPr>
          <w:b/>
          <w:bCs/>
          <w:sz w:val="23"/>
          <w:szCs w:val="23"/>
        </w:rPr>
        <w:t>CARITAS DIECEZJI SANDOMIERSKIEJ</w:t>
      </w:r>
    </w:p>
    <w:tbl>
      <w:tblPr>
        <w:tblStyle w:val="TableNormal"/>
        <w:tblW w:w="9062"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14"/>
        <w:gridCol w:w="1559"/>
        <w:gridCol w:w="4389"/>
      </w:tblGrid>
      <w:tr w:rsidR="00B057DE" w:rsidRPr="00E132E9" w:rsidTr="00B5596A">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Imię</w:t>
            </w:r>
            <w:proofErr w:type="spellEnd"/>
            <w:r w:rsidRPr="00E132E9">
              <w:rPr>
                <w:rFonts w:ascii="Times New Roman" w:hAnsi="Times New Roman" w:cs="Times New Roman"/>
                <w:color w:val="auto"/>
                <w:kern w:val="0"/>
                <w:u w:color="323232"/>
              </w:rPr>
              <w:t xml:space="preserve"> i </w:t>
            </w:r>
            <w:proofErr w:type="spellStart"/>
            <w:r w:rsidRPr="00E132E9">
              <w:rPr>
                <w:rFonts w:ascii="Times New Roman" w:hAnsi="Times New Roman" w:cs="Times New Roman"/>
                <w:color w:val="auto"/>
                <w:kern w:val="0"/>
                <w:u w:color="323232"/>
              </w:rPr>
              <w:t>nazwisko</w:t>
            </w:r>
            <w:proofErr w:type="spellEnd"/>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r>
      <w:tr w:rsidR="00B057DE" w:rsidRPr="00E132E9" w:rsidTr="00B5596A">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Przyczyna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r>
      <w:tr w:rsidR="00B057DE" w:rsidRPr="00E132E9" w:rsidTr="00B5596A">
        <w:trPr>
          <w:trHeight w:val="563"/>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Osoba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zawiadamiająca</w:t>
            </w:r>
            <w:proofErr w:type="spellEnd"/>
            <w:r w:rsidRPr="00E132E9">
              <w:rPr>
                <w:rFonts w:ascii="Times New Roman" w:hAnsi="Times New Roman" w:cs="Times New Roman"/>
                <w:color w:val="auto"/>
                <w:kern w:val="0"/>
                <w:u w:color="323232"/>
              </w:rPr>
              <w:t xml:space="preserve"> o </w:t>
            </w:r>
            <w:proofErr w:type="spellStart"/>
            <w:r w:rsidRPr="00E132E9">
              <w:rPr>
                <w:rFonts w:ascii="Times New Roman" w:hAnsi="Times New Roman" w:cs="Times New Roman"/>
                <w:color w:val="auto"/>
                <w:kern w:val="0"/>
                <w:u w:color="323232"/>
              </w:rPr>
              <w:t>podejrzeniu</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krzywdzenia</w:t>
            </w:r>
            <w:proofErr w:type="spellEnd"/>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r>
      <w:tr w:rsidR="00B057DE" w:rsidRPr="00E132E9" w:rsidTr="00B5596A">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kern w:val="0"/>
                <w:u w:color="323232"/>
              </w:rPr>
            </w:pPr>
            <w:r w:rsidRPr="00E132E9">
              <w:rPr>
                <w:rFonts w:ascii="Times New Roman" w:hAnsi="Times New Roman" w:cs="Times New Roman"/>
                <w:color w:val="auto"/>
                <w:kern w:val="0"/>
                <w:u w:color="323232"/>
              </w:rPr>
              <w:t xml:space="preserve">Opis </w:t>
            </w:r>
            <w:proofErr w:type="spellStart"/>
            <w:r w:rsidRPr="00E132E9">
              <w:rPr>
                <w:rFonts w:ascii="Times New Roman" w:hAnsi="Times New Roman" w:cs="Times New Roman"/>
                <w:color w:val="auto"/>
                <w:kern w:val="0"/>
                <w:u w:color="323232"/>
              </w:rPr>
              <w:t>działań</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podjętych</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przez</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pracownika</w:t>
            </w:r>
            <w:proofErr w:type="spellEnd"/>
          </w:p>
          <w:p w:rsidR="00B057DE" w:rsidRPr="00E132E9" w:rsidRDefault="00B057DE" w:rsidP="00B5596A">
            <w:pPr>
              <w:pStyle w:val="Normal0"/>
              <w:spacing w:line="276" w:lineRule="auto"/>
              <w:rPr>
                <w:rFonts w:ascii="Times New Roman" w:hAnsi="Times New Roman" w:cs="Times New Roman"/>
                <w:color w:val="auto"/>
                <w:kern w:val="0"/>
                <w:u w:color="323232"/>
              </w:rPr>
            </w:pPr>
          </w:p>
          <w:p w:rsidR="00B057DE" w:rsidRPr="00E132E9" w:rsidRDefault="00B057DE" w:rsidP="00B5596A">
            <w:pPr>
              <w:pStyle w:val="Normal0"/>
              <w:spacing w:line="276" w:lineRule="auto"/>
              <w:rPr>
                <w:rFonts w:ascii="Times New Roman" w:hAnsi="Times New Roman" w:cs="Times New Roman"/>
                <w:color w:val="auto"/>
                <w:kern w:val="0"/>
                <w:u w:color="323232"/>
              </w:rPr>
            </w:pPr>
          </w:p>
          <w:p w:rsidR="00B057DE" w:rsidRPr="00E132E9" w:rsidRDefault="00B057DE" w:rsidP="00B5596A">
            <w:pPr>
              <w:pStyle w:val="Normal0"/>
              <w:spacing w:line="276" w:lineRule="auto"/>
              <w:rPr>
                <w:rFonts w:ascii="Times New Roman" w:hAnsi="Times New Roman" w:cs="Times New Roman"/>
                <w:color w:val="auto"/>
                <w:kern w:val="0"/>
                <w:u w:color="323232"/>
              </w:rPr>
            </w:pPr>
          </w:p>
          <w:p w:rsidR="00B057DE" w:rsidRPr="00E132E9" w:rsidRDefault="00B057DE" w:rsidP="00B5596A">
            <w:pPr>
              <w:pStyle w:val="Normal0"/>
              <w:spacing w:line="276" w:lineRule="auto"/>
              <w:rPr>
                <w:rFonts w:ascii="Times New Roman" w:hAnsi="Times New Roman" w:cs="Times New Roman"/>
                <w:color w:val="auto"/>
                <w:kern w:val="0"/>
                <w:u w:color="323232"/>
              </w:rPr>
            </w:pPr>
          </w:p>
          <w:p w:rsidR="00B057DE" w:rsidRPr="00E132E9" w:rsidRDefault="00B057DE" w:rsidP="00B5596A">
            <w:pPr>
              <w:pStyle w:val="Normal0"/>
              <w:spacing w:line="276" w:lineRule="auto"/>
              <w:rPr>
                <w:rFonts w:ascii="Times New Roman" w:hAnsi="Times New Roman" w:cs="Times New Roman"/>
                <w:color w:val="auto"/>
                <w:kern w:val="0"/>
                <w:u w:color="323232"/>
              </w:rPr>
            </w:pPr>
          </w:p>
          <w:p w:rsidR="00B057DE" w:rsidRPr="00E132E9" w:rsidRDefault="00B057DE" w:rsidP="00B5596A">
            <w:pPr>
              <w:pStyle w:val="Normal0"/>
              <w:spacing w:line="276" w:lineRule="auto"/>
              <w:rPr>
                <w:rFonts w:ascii="Times New Roman" w:hAnsi="Times New Roman" w:cs="Times New Roman"/>
                <w:color w:val="auto"/>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roofErr w:type="spellStart"/>
            <w:r w:rsidRPr="00E132E9">
              <w:rPr>
                <w:rFonts w:ascii="Times New Roman" w:hAnsi="Times New Roman" w:cs="Times New Roman"/>
                <w:color w:val="auto"/>
                <w:kern w:val="0"/>
                <w:u w:color="323232"/>
              </w:rPr>
              <w:t>Działanie</w:t>
            </w:r>
            <w:proofErr w:type="spellEnd"/>
          </w:p>
        </w:tc>
      </w:tr>
      <w:tr w:rsidR="00B057DE" w:rsidRPr="00E132E9" w:rsidTr="00B5596A">
        <w:trPr>
          <w:trHeight w:val="395"/>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201"/>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29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Spotkania</w:t>
            </w:r>
            <w:proofErr w:type="spellEnd"/>
            <w:r w:rsidRPr="00E132E9">
              <w:rPr>
                <w:rFonts w:ascii="Times New Roman" w:hAnsi="Times New Roman" w:cs="Times New Roman"/>
                <w:color w:val="auto"/>
                <w:kern w:val="0"/>
                <w:u w:color="323232"/>
              </w:rPr>
              <w:t xml:space="preserve"> z </w:t>
            </w:r>
            <w:proofErr w:type="spellStart"/>
            <w:r w:rsidRPr="00E132E9">
              <w:rPr>
                <w:rFonts w:ascii="Times New Roman" w:hAnsi="Times New Roman" w:cs="Times New Roman"/>
                <w:color w:val="auto"/>
                <w:kern w:val="0"/>
                <w:u w:color="323232"/>
              </w:rPr>
              <w:t>opiekunami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dziecka</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r w:rsidRPr="00E132E9">
              <w:rPr>
                <w:rFonts w:ascii="Times New Roman" w:hAnsi="Times New Roman" w:cs="Times New Roman"/>
                <w:color w:val="auto"/>
                <w:kern w:val="0"/>
                <w:u w:color="323232"/>
              </w:rPr>
              <w:t xml:space="preserve">Opis </w:t>
            </w:r>
            <w:proofErr w:type="spellStart"/>
            <w:r w:rsidRPr="00E132E9">
              <w:rPr>
                <w:rFonts w:ascii="Times New Roman" w:hAnsi="Times New Roman" w:cs="Times New Roman"/>
                <w:color w:val="auto"/>
                <w:kern w:val="0"/>
                <w:u w:color="323232"/>
              </w:rPr>
              <w:t>spotkania</w:t>
            </w:r>
            <w:proofErr w:type="spellEnd"/>
          </w:p>
        </w:tc>
      </w:tr>
      <w:tr w:rsidR="00B057DE" w:rsidRPr="00E132E9" w:rsidTr="00B5596A">
        <w:trPr>
          <w:trHeight w:val="58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25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9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939"/>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 xml:space="preserve">Forma </w:t>
            </w:r>
            <w:proofErr w:type="spellStart"/>
            <w:r w:rsidRPr="00E132E9">
              <w:rPr>
                <w:rFonts w:ascii="Times New Roman" w:hAnsi="Times New Roman" w:cs="Times New Roman"/>
                <w:color w:val="auto"/>
                <w:kern w:val="0"/>
                <w:u w:color="323232"/>
              </w:rPr>
              <w:t>podjętej</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zakreślić</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właściwe</w:t>
            </w:r>
            <w:proofErr w:type="spellEnd"/>
            <w:r w:rsidRPr="00E132E9">
              <w:rPr>
                <w:rFonts w:ascii="Times New Roman" w:hAnsi="Times New Roman" w:cs="Times New Roman"/>
                <w:color w:val="auto"/>
                <w:kern w:val="0"/>
                <w:u w:color="323232"/>
              </w:rPr>
              <w:t>)</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roofErr w:type="spellStart"/>
            <w:r w:rsidRPr="00E132E9">
              <w:rPr>
                <w:rFonts w:ascii="Times New Roman" w:hAnsi="Times New Roman" w:cs="Times New Roman"/>
                <w:color w:val="auto"/>
                <w:kern w:val="0"/>
                <w:u w:color="323232"/>
              </w:rPr>
              <w:t>Zawiadomienie</w:t>
            </w:r>
            <w:proofErr w:type="spellEnd"/>
            <w:r w:rsidRPr="00E132E9">
              <w:rPr>
                <w:rFonts w:ascii="Times New Roman" w:hAnsi="Times New Roman" w:cs="Times New Roman"/>
                <w:color w:val="auto"/>
                <w:kern w:val="0"/>
                <w:u w:color="323232"/>
              </w:rPr>
              <w:t xml:space="preserve"> o </w:t>
            </w:r>
            <w:proofErr w:type="spellStart"/>
            <w:r w:rsidRPr="00E132E9">
              <w:rPr>
                <w:rFonts w:ascii="Times New Roman" w:hAnsi="Times New Roman" w:cs="Times New Roman"/>
                <w:color w:val="auto"/>
                <w:kern w:val="0"/>
                <w:u w:color="323232"/>
              </w:rPr>
              <w:t>podejrzeniu</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popełnienia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przestępstwa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wniosek</w:t>
            </w:r>
            <w:proofErr w:type="spellEnd"/>
            <w:r w:rsidRPr="00E132E9">
              <w:rPr>
                <w:rFonts w:ascii="Times New Roman" w:hAnsi="Times New Roman" w:cs="Times New Roman"/>
                <w:color w:val="auto"/>
                <w:kern w:val="0"/>
                <w:u w:color="323232"/>
              </w:rPr>
              <w:t xml:space="preserve"> o </w:t>
            </w:r>
            <w:proofErr w:type="spellStart"/>
            <w:r w:rsidRPr="00E132E9">
              <w:rPr>
                <w:rFonts w:ascii="Times New Roman" w:hAnsi="Times New Roman" w:cs="Times New Roman"/>
                <w:color w:val="auto"/>
                <w:kern w:val="0"/>
                <w:u w:color="323232"/>
              </w:rPr>
              <w:t>wgląd</w:t>
            </w:r>
            <w:proofErr w:type="spellEnd"/>
            <w:r w:rsidRPr="00E132E9">
              <w:rPr>
                <w:rFonts w:ascii="Times New Roman" w:hAnsi="Times New Roman" w:cs="Times New Roman"/>
                <w:color w:val="auto"/>
                <w:kern w:val="0"/>
                <w:u w:color="323232"/>
              </w:rPr>
              <w:t xml:space="preserve"> w </w:t>
            </w:r>
            <w:proofErr w:type="spellStart"/>
            <w:r w:rsidRPr="00E132E9">
              <w:rPr>
                <w:rFonts w:ascii="Times New Roman" w:hAnsi="Times New Roman" w:cs="Times New Roman"/>
                <w:color w:val="auto"/>
                <w:kern w:val="0"/>
                <w:u w:color="323232"/>
              </w:rPr>
              <w:t>sytuację</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dziecka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rodziny</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inny</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rodzaj</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jaki</w:t>
            </w:r>
            <w:proofErr w:type="spellEnd"/>
            <w:r w:rsidRPr="00E132E9">
              <w:rPr>
                <w:rFonts w:ascii="Times New Roman" w:hAnsi="Times New Roman" w:cs="Times New Roman"/>
                <w:color w:val="auto"/>
                <w:kern w:val="0"/>
                <w:u w:color="323232"/>
              </w:rPr>
              <w:t>?)</w:t>
            </w:r>
          </w:p>
        </w:tc>
      </w:tr>
      <w:tr w:rsidR="00B057DE" w:rsidRPr="00E132E9" w:rsidTr="00B5596A">
        <w:trPr>
          <w:trHeight w:val="120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r w:rsidRPr="00E132E9">
              <w:rPr>
                <w:rFonts w:ascii="Times New Roman" w:hAnsi="Times New Roman" w:cs="Times New Roman"/>
                <w:color w:val="auto"/>
                <w:kern w:val="0"/>
                <w:u w:color="323232"/>
              </w:rPr>
              <w:t xml:space="preserve">Dane </w:t>
            </w:r>
            <w:proofErr w:type="spellStart"/>
            <w:r w:rsidRPr="00E132E9">
              <w:rPr>
                <w:rFonts w:ascii="Times New Roman" w:hAnsi="Times New Roman" w:cs="Times New Roman"/>
                <w:color w:val="auto"/>
                <w:kern w:val="0"/>
                <w:u w:color="323232"/>
              </w:rPr>
              <w:t>dotyczące</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nazwa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organu</w:t>
            </w:r>
            <w:proofErr w:type="spellEnd"/>
            <w:r w:rsidRPr="00E132E9">
              <w:rPr>
                <w:rFonts w:ascii="Times New Roman" w:hAnsi="Times New Roman" w:cs="Times New Roman"/>
                <w:color w:val="auto"/>
                <w:kern w:val="0"/>
                <w:u w:color="323232"/>
              </w:rPr>
              <w:t xml:space="preserve">, do </w:t>
            </w:r>
            <w:proofErr w:type="spellStart"/>
            <w:r w:rsidRPr="00E132E9">
              <w:rPr>
                <w:rFonts w:ascii="Times New Roman" w:hAnsi="Times New Roman" w:cs="Times New Roman"/>
                <w:color w:val="auto"/>
                <w:kern w:val="0"/>
                <w:u w:color="323232"/>
              </w:rPr>
              <w:t>kt</w:t>
            </w:r>
            <w:proofErr w:type="spellEnd"/>
            <w:r w:rsidRPr="00E132E9">
              <w:rPr>
                <w:rFonts w:ascii="Times New Roman" w:hAnsi="Times New Roman" w:cs="Times New Roman"/>
                <w:color w:val="auto"/>
                <w:kern w:val="0"/>
                <w:u w:color="323232"/>
                <w:lang w:val="es-ES_tradnl"/>
              </w:rPr>
              <w:t>ó</w:t>
            </w:r>
            <w:proofErr w:type="spellStart"/>
            <w:r w:rsidRPr="00E132E9">
              <w:rPr>
                <w:rFonts w:ascii="Times New Roman" w:hAnsi="Times New Roman" w:cs="Times New Roman"/>
                <w:color w:val="auto"/>
                <w:kern w:val="0"/>
                <w:u w:color="323232"/>
              </w:rPr>
              <w:t>rego</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zgłoszono</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interwencję</w:t>
            </w:r>
            <w:proofErr w:type="spellEnd"/>
            <w:r w:rsidRPr="00E132E9">
              <w:rPr>
                <w:rFonts w:ascii="Times New Roman" w:hAnsi="Times New Roman" w:cs="Times New Roman"/>
                <w:color w:val="auto"/>
                <w:kern w:val="0"/>
                <w:u w:color="323232"/>
              </w:rPr>
              <w:t xml:space="preserve">) i </w:t>
            </w:r>
            <w:proofErr w:type="spellStart"/>
            <w:r w:rsidRPr="00E132E9">
              <w:rPr>
                <w:rFonts w:ascii="Times New Roman" w:hAnsi="Times New Roman" w:cs="Times New Roman"/>
                <w:color w:val="auto"/>
                <w:kern w:val="0"/>
                <w:u w:color="323232"/>
              </w:rPr>
              <w:t>data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r>
      <w:tr w:rsidR="00B057DE" w:rsidRPr="00E132E9" w:rsidTr="00B5596A">
        <w:trPr>
          <w:trHeight w:val="763"/>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rPr>
                <w:rFonts w:ascii="Times New Roman" w:hAnsi="Times New Roman" w:cs="Times New Roman"/>
                <w:color w:val="auto"/>
              </w:rPr>
            </w:pPr>
            <w:proofErr w:type="spellStart"/>
            <w:r w:rsidRPr="00E132E9">
              <w:rPr>
                <w:rFonts w:ascii="Times New Roman" w:hAnsi="Times New Roman" w:cs="Times New Roman"/>
                <w:color w:val="auto"/>
                <w:kern w:val="0"/>
                <w:u w:color="323232"/>
              </w:rPr>
              <w:t>Wyniki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interwencji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działania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organ</w:t>
            </w:r>
            <w:proofErr w:type="spellEnd"/>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 xml:space="preserve">w </w:t>
            </w:r>
            <w:proofErr w:type="spellStart"/>
            <w:r w:rsidRPr="00E132E9">
              <w:rPr>
                <w:rFonts w:ascii="Times New Roman" w:hAnsi="Times New Roman" w:cs="Times New Roman"/>
                <w:color w:val="auto"/>
                <w:kern w:val="0"/>
                <w:u w:color="323232"/>
              </w:rPr>
              <w:t>wymiaru</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sprawiedliwości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jeśli</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plac</w:t>
            </w:r>
            <w:proofErr w:type="spellEnd"/>
            <w:r w:rsidRPr="00E132E9">
              <w:rPr>
                <w:rFonts w:ascii="Times New Roman" w:hAnsi="Times New Roman" w:cs="Times New Roman"/>
                <w:color w:val="auto"/>
                <w:kern w:val="0"/>
                <w:u w:color="323232"/>
                <w:lang w:val="es-ES_tradnl"/>
              </w:rPr>
              <w:t>ó</w:t>
            </w:r>
            <w:proofErr w:type="spellStart"/>
            <w:r w:rsidRPr="00E132E9">
              <w:rPr>
                <w:rFonts w:ascii="Times New Roman" w:hAnsi="Times New Roman" w:cs="Times New Roman"/>
                <w:color w:val="auto"/>
                <w:kern w:val="0"/>
                <w:u w:color="323232"/>
              </w:rPr>
              <w:t>wka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uzyskała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informacje</w:t>
            </w:r>
            <w:proofErr w:type="spellEnd"/>
            <w:r w:rsidRPr="00E132E9">
              <w:rPr>
                <w:rFonts w:ascii="Times New Roman" w:hAnsi="Times New Roman" w:cs="Times New Roman"/>
                <w:color w:val="auto"/>
                <w:kern w:val="0"/>
                <w:u w:color="323232"/>
              </w:rPr>
              <w:t xml:space="preserve"> o </w:t>
            </w:r>
            <w:proofErr w:type="spellStart"/>
            <w:r w:rsidRPr="00E132E9">
              <w:rPr>
                <w:rFonts w:ascii="Times New Roman" w:hAnsi="Times New Roman" w:cs="Times New Roman"/>
                <w:color w:val="auto"/>
                <w:kern w:val="0"/>
                <w:u w:color="323232"/>
              </w:rPr>
              <w:t>wynikach</w:t>
            </w:r>
            <w:proofErr w:type="spellEnd"/>
            <w:r w:rsidRPr="00E132E9">
              <w:rPr>
                <w:rFonts w:ascii="Times New Roman" w:hAnsi="Times New Roman" w:cs="Times New Roman"/>
                <w:color w:val="auto"/>
                <w:kern w:val="0"/>
                <w:u w:color="323232"/>
              </w:rPr>
              <w:t>/</w:t>
            </w:r>
            <w:proofErr w:type="spellStart"/>
            <w:r w:rsidRPr="00E132E9">
              <w:rPr>
                <w:rFonts w:ascii="Times New Roman" w:hAnsi="Times New Roman" w:cs="Times New Roman"/>
                <w:color w:val="auto"/>
                <w:kern w:val="0"/>
                <w:u w:color="323232"/>
              </w:rPr>
              <w:t>działania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plac</w:t>
            </w:r>
            <w:proofErr w:type="spellEnd"/>
            <w:r w:rsidRPr="00E132E9">
              <w:rPr>
                <w:rFonts w:ascii="Times New Roman" w:hAnsi="Times New Roman" w:cs="Times New Roman"/>
                <w:color w:val="auto"/>
                <w:kern w:val="0"/>
                <w:u w:color="323232"/>
                <w:lang w:val="es-ES_tradnl"/>
              </w:rPr>
              <w:t>ó</w:t>
            </w:r>
            <w:proofErr w:type="spellStart"/>
            <w:r w:rsidRPr="00E132E9">
              <w:rPr>
                <w:rFonts w:ascii="Times New Roman" w:hAnsi="Times New Roman" w:cs="Times New Roman"/>
                <w:color w:val="auto"/>
                <w:kern w:val="0"/>
                <w:u w:color="323232"/>
              </w:rPr>
              <w:t>wki</w:t>
            </w:r>
            <w:proofErr w:type="spellEnd"/>
            <w:r w:rsidRPr="00E132E9">
              <w:rPr>
                <w:rFonts w:ascii="Times New Roman" w:hAnsi="Times New Roman" w:cs="Times New Roman"/>
                <w:color w:val="auto"/>
                <w:kern w:val="0"/>
                <w:u w:color="323232"/>
              </w:rPr>
              <w:t>/</w:t>
            </w:r>
            <w:proofErr w:type="spellStart"/>
            <w:r w:rsidRPr="00E132E9">
              <w:rPr>
                <w:rFonts w:ascii="Times New Roman" w:hAnsi="Times New Roman" w:cs="Times New Roman"/>
                <w:color w:val="auto"/>
                <w:kern w:val="0"/>
                <w:u w:color="323232"/>
              </w:rPr>
              <w:t>działania</w:t>
            </w:r>
            <w:proofErr w:type="spellEnd"/>
            <w:r w:rsidRPr="00E132E9">
              <w:rPr>
                <w:rFonts w:ascii="Times New Roman" w:hAnsi="Times New Roman" w:cs="Times New Roman"/>
                <w:color w:val="auto"/>
                <w:kern w:val="0"/>
                <w:u w:color="323232"/>
              </w:rPr>
              <w:t xml:space="preserve"> </w:t>
            </w:r>
            <w:proofErr w:type="spellStart"/>
            <w:r w:rsidRPr="00E132E9">
              <w:rPr>
                <w:rFonts w:ascii="Times New Roman" w:hAnsi="Times New Roman" w:cs="Times New Roman"/>
                <w:color w:val="auto"/>
                <w:kern w:val="0"/>
                <w:u w:color="323232"/>
              </w:rPr>
              <w:t>rodzic</w:t>
            </w:r>
            <w:proofErr w:type="spellEnd"/>
            <w:r w:rsidRPr="00E132E9">
              <w:rPr>
                <w:rFonts w:ascii="Times New Roman" w:hAnsi="Times New Roman" w:cs="Times New Roman"/>
                <w:color w:val="auto"/>
                <w:kern w:val="0"/>
                <w:u w:color="323232"/>
                <w:lang w:val="es-ES_tradnl"/>
              </w:rPr>
              <w:t>ó</w:t>
            </w:r>
            <w:r w:rsidRPr="00E132E9">
              <w:rPr>
                <w:rFonts w:ascii="Times New Roman" w:hAnsi="Times New Roman" w:cs="Times New Roman"/>
                <w:color w:val="auto"/>
                <w:kern w:val="0"/>
                <w:u w:color="323232"/>
              </w:rPr>
              <w:t>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76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kern w:val="0"/>
              </w:rPr>
            </w:pPr>
          </w:p>
          <w:p w:rsidR="00B057DE" w:rsidRPr="00E132E9" w:rsidRDefault="00B057DE" w:rsidP="00B5596A">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r w:rsidR="00B057DE" w:rsidRPr="00E132E9" w:rsidTr="00B5596A">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rsidR="00B057DE" w:rsidRPr="00E132E9" w:rsidRDefault="00B057DE" w:rsidP="00B5596A">
            <w:pPr>
              <w:spacing w:line="276" w:lineRule="auto"/>
              <w:jc w:val="both"/>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spacing w:line="276" w:lineRule="auto"/>
              <w:jc w:val="both"/>
              <w:rPr>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057DE" w:rsidRPr="00E132E9" w:rsidRDefault="00B057DE" w:rsidP="00B5596A">
            <w:pPr>
              <w:pStyle w:val="Normal0"/>
              <w:spacing w:line="276" w:lineRule="auto"/>
              <w:jc w:val="both"/>
              <w:rPr>
                <w:rFonts w:ascii="Times New Roman" w:hAnsi="Times New Roman" w:cs="Times New Roman"/>
                <w:color w:val="auto"/>
              </w:rPr>
            </w:pPr>
          </w:p>
        </w:tc>
      </w:tr>
    </w:tbl>
    <w:p w:rsidR="00B057DE" w:rsidRDefault="00B057DE" w:rsidP="00B057DE">
      <w:pPr>
        <w:pStyle w:val="Default"/>
        <w:spacing w:after="188" w:line="276" w:lineRule="auto"/>
        <w:rPr>
          <w:sz w:val="22"/>
          <w:szCs w:val="22"/>
        </w:rPr>
      </w:pPr>
    </w:p>
    <w:p w:rsidR="00B057DE" w:rsidRDefault="00B057DE" w:rsidP="00B057DE">
      <w:pPr>
        <w:pStyle w:val="Default"/>
        <w:spacing w:after="188" w:line="276" w:lineRule="auto"/>
        <w:rPr>
          <w:sz w:val="22"/>
          <w:szCs w:val="22"/>
        </w:rPr>
      </w:pPr>
    </w:p>
    <w:p w:rsidR="00B057DE" w:rsidRPr="007B5513" w:rsidRDefault="007B5513" w:rsidP="00B057DE">
      <w:pPr>
        <w:pStyle w:val="Default"/>
        <w:jc w:val="right"/>
        <w:rPr>
          <w:i/>
          <w:sz w:val="16"/>
          <w:szCs w:val="16"/>
        </w:rPr>
      </w:pPr>
      <w:r w:rsidRPr="007B5513">
        <w:rPr>
          <w:i/>
          <w:sz w:val="16"/>
          <w:szCs w:val="16"/>
        </w:rPr>
        <w:t xml:space="preserve">Załącznik </w:t>
      </w:r>
      <w:r w:rsidR="00B057DE" w:rsidRPr="007B5513">
        <w:rPr>
          <w:i/>
          <w:sz w:val="16"/>
          <w:szCs w:val="16"/>
        </w:rPr>
        <w:t xml:space="preserve"> do Standardów Ochrony Małoletnich </w:t>
      </w:r>
    </w:p>
    <w:p w:rsidR="00B057DE" w:rsidRPr="007B5513" w:rsidRDefault="00B057DE" w:rsidP="00B057DE">
      <w:pPr>
        <w:pStyle w:val="Default"/>
        <w:jc w:val="right"/>
        <w:rPr>
          <w:i/>
          <w:sz w:val="16"/>
          <w:szCs w:val="16"/>
        </w:rPr>
      </w:pPr>
      <w:r w:rsidRPr="007B5513">
        <w:rPr>
          <w:i/>
          <w:sz w:val="16"/>
          <w:szCs w:val="16"/>
        </w:rPr>
        <w:t>w Caritas Diecezji Sandomierskiej</w:t>
      </w:r>
    </w:p>
    <w:p w:rsidR="00B057DE" w:rsidRPr="007B5513" w:rsidRDefault="00B057DE" w:rsidP="00B057DE">
      <w:pPr>
        <w:pStyle w:val="Default"/>
        <w:spacing w:after="188" w:line="276" w:lineRule="auto"/>
        <w:rPr>
          <w:sz w:val="16"/>
          <w:szCs w:val="16"/>
        </w:rPr>
      </w:pPr>
    </w:p>
    <w:p w:rsidR="00B057DE" w:rsidRDefault="00B057DE" w:rsidP="00B057DE">
      <w:pPr>
        <w:pStyle w:val="Default"/>
        <w:jc w:val="center"/>
        <w:rPr>
          <w:b/>
          <w:bCs/>
          <w:sz w:val="28"/>
          <w:szCs w:val="28"/>
        </w:rPr>
      </w:pPr>
    </w:p>
    <w:p w:rsidR="00B057DE" w:rsidRDefault="00B057DE" w:rsidP="00B057DE">
      <w:pPr>
        <w:pStyle w:val="Default"/>
        <w:jc w:val="center"/>
        <w:rPr>
          <w:b/>
          <w:bCs/>
          <w:sz w:val="28"/>
          <w:szCs w:val="28"/>
        </w:rPr>
      </w:pPr>
      <w:r>
        <w:rPr>
          <w:b/>
          <w:bCs/>
          <w:sz w:val="28"/>
          <w:szCs w:val="28"/>
        </w:rPr>
        <w:t>Oświadczenie o państwie zamieszkania</w:t>
      </w:r>
    </w:p>
    <w:p w:rsidR="00B057DE" w:rsidRDefault="00B057DE" w:rsidP="00B057DE">
      <w:pPr>
        <w:pStyle w:val="Default"/>
        <w:jc w:val="center"/>
        <w:rPr>
          <w:b/>
          <w:bCs/>
          <w:sz w:val="28"/>
          <w:szCs w:val="28"/>
        </w:rPr>
      </w:pPr>
    </w:p>
    <w:p w:rsidR="00B057DE" w:rsidRDefault="00B057DE" w:rsidP="00B057DE">
      <w:pPr>
        <w:pStyle w:val="Default"/>
        <w:jc w:val="center"/>
        <w:rPr>
          <w:sz w:val="28"/>
          <w:szCs w:val="28"/>
        </w:rPr>
      </w:pPr>
    </w:p>
    <w:p w:rsidR="00B057DE" w:rsidRPr="007B5513" w:rsidRDefault="00B057DE" w:rsidP="00B057DE">
      <w:pPr>
        <w:pStyle w:val="Default"/>
        <w:spacing w:line="360" w:lineRule="auto"/>
        <w:jc w:val="center"/>
        <w:rPr>
          <w:sz w:val="22"/>
          <w:szCs w:val="22"/>
        </w:rPr>
      </w:pPr>
      <w:r w:rsidRPr="007B5513">
        <w:rPr>
          <w:sz w:val="22"/>
          <w:szCs w:val="22"/>
        </w:rPr>
        <w:t>Na podstawie art. 21 ust. 5 Ustawy z dnia 13 maja 2016 r. o przeciwdziałaniu zagrożeniom</w:t>
      </w:r>
    </w:p>
    <w:p w:rsidR="00B057DE" w:rsidRPr="007B5513" w:rsidRDefault="00B057DE" w:rsidP="00B057DE">
      <w:pPr>
        <w:pStyle w:val="Default"/>
        <w:spacing w:line="360" w:lineRule="auto"/>
        <w:jc w:val="center"/>
        <w:rPr>
          <w:sz w:val="22"/>
          <w:szCs w:val="22"/>
        </w:rPr>
      </w:pPr>
      <w:r w:rsidRPr="007B5513">
        <w:rPr>
          <w:sz w:val="22"/>
          <w:szCs w:val="22"/>
        </w:rPr>
        <w:t>przestępczością na tle seksualnym (</w:t>
      </w:r>
      <w:proofErr w:type="spellStart"/>
      <w:r w:rsidRPr="007B5513">
        <w:rPr>
          <w:sz w:val="22"/>
          <w:szCs w:val="22"/>
        </w:rPr>
        <w:t>t.j</w:t>
      </w:r>
      <w:proofErr w:type="spellEnd"/>
      <w:r w:rsidRPr="007B5513">
        <w:rPr>
          <w:sz w:val="22"/>
          <w:szCs w:val="22"/>
        </w:rPr>
        <w:t xml:space="preserve">. Dz.U. z 2023 r. poz. 1304 ze zm.) oświadczam, </w:t>
      </w:r>
      <w:r w:rsidRPr="007B5513">
        <w:rPr>
          <w:sz w:val="22"/>
          <w:szCs w:val="22"/>
        </w:rPr>
        <w:br/>
        <w:t>że przez ostatnie 20 lat zamieszkiwałam/zamieszkiwałem w następujących państwach:</w:t>
      </w:r>
    </w:p>
    <w:p w:rsidR="00B057DE" w:rsidRPr="007B5513" w:rsidRDefault="00B057DE" w:rsidP="00B057DE">
      <w:pPr>
        <w:pStyle w:val="Default"/>
        <w:spacing w:line="360" w:lineRule="auto"/>
        <w:jc w:val="center"/>
        <w:rPr>
          <w:sz w:val="22"/>
          <w:szCs w:val="22"/>
        </w:rPr>
      </w:pPr>
    </w:p>
    <w:p w:rsidR="00B057DE" w:rsidRPr="007B5513" w:rsidRDefault="00B057DE" w:rsidP="00B057DE">
      <w:pPr>
        <w:pStyle w:val="Default"/>
        <w:spacing w:line="360" w:lineRule="auto"/>
        <w:jc w:val="center"/>
        <w:rPr>
          <w:sz w:val="22"/>
          <w:szCs w:val="22"/>
        </w:rPr>
      </w:pPr>
      <w:r w:rsidRPr="007B5513">
        <w:rPr>
          <w:sz w:val="22"/>
          <w:szCs w:val="22"/>
        </w:rPr>
        <w:t>...........................................................................................................................................................</w:t>
      </w:r>
    </w:p>
    <w:p w:rsidR="00B057DE" w:rsidRPr="007B5513" w:rsidRDefault="00B057DE" w:rsidP="00B057DE">
      <w:pPr>
        <w:pStyle w:val="Default"/>
        <w:spacing w:line="360" w:lineRule="auto"/>
        <w:jc w:val="center"/>
        <w:rPr>
          <w:sz w:val="22"/>
          <w:szCs w:val="22"/>
        </w:rPr>
      </w:pPr>
      <w:r w:rsidRPr="007B5513">
        <w:rPr>
          <w:sz w:val="22"/>
          <w:szCs w:val="22"/>
        </w:rPr>
        <w:t>Jednocześnie przedkładam informację z rejestrów karnych następujących państw:</w:t>
      </w:r>
    </w:p>
    <w:p w:rsidR="00B057DE" w:rsidRPr="007B5513" w:rsidRDefault="00B057DE" w:rsidP="00B057DE">
      <w:pPr>
        <w:pStyle w:val="Default"/>
        <w:spacing w:line="360" w:lineRule="auto"/>
        <w:jc w:val="center"/>
        <w:rPr>
          <w:sz w:val="22"/>
          <w:szCs w:val="22"/>
        </w:rPr>
      </w:pPr>
    </w:p>
    <w:p w:rsidR="00B057DE" w:rsidRPr="007B5513" w:rsidRDefault="00B057DE" w:rsidP="00B057DE">
      <w:pPr>
        <w:pStyle w:val="Default"/>
        <w:spacing w:line="360" w:lineRule="auto"/>
        <w:jc w:val="center"/>
        <w:rPr>
          <w:sz w:val="22"/>
          <w:szCs w:val="22"/>
        </w:rPr>
      </w:pPr>
      <w:r w:rsidRPr="007B5513">
        <w:rPr>
          <w:sz w:val="22"/>
          <w:szCs w:val="22"/>
        </w:rPr>
        <w:t>...........................................................................................................................................................</w:t>
      </w:r>
    </w:p>
    <w:p w:rsidR="00B057DE" w:rsidRPr="007B5513" w:rsidRDefault="00B057DE" w:rsidP="00B057DE">
      <w:pPr>
        <w:pStyle w:val="Default"/>
        <w:spacing w:line="360" w:lineRule="auto"/>
        <w:jc w:val="center"/>
        <w:rPr>
          <w:sz w:val="22"/>
          <w:szCs w:val="22"/>
        </w:rPr>
      </w:pPr>
      <w:r w:rsidRPr="007B5513">
        <w:rPr>
          <w:sz w:val="22"/>
          <w:szCs w:val="22"/>
        </w:rPr>
        <w:t>uzyskiwaną do celów działalności zawodowej lub związanej z kontaktami z dziećmi.</w:t>
      </w:r>
    </w:p>
    <w:p w:rsidR="00B057DE" w:rsidRPr="007B5513" w:rsidRDefault="00B057DE" w:rsidP="00B057DE">
      <w:pPr>
        <w:pStyle w:val="Default"/>
        <w:spacing w:line="360" w:lineRule="auto"/>
        <w:jc w:val="center"/>
        <w:rPr>
          <w:sz w:val="22"/>
          <w:szCs w:val="22"/>
        </w:rPr>
      </w:pPr>
      <w:r w:rsidRPr="007B5513">
        <w:rPr>
          <w:sz w:val="22"/>
          <w:szCs w:val="22"/>
        </w:rPr>
        <w:t>Jestem świadoma/świadomy odpowiedzialności karnej za złożenie fałszywego oświadczenia.</w:t>
      </w:r>
    </w:p>
    <w:p w:rsidR="00B057DE" w:rsidRPr="007B5513" w:rsidRDefault="00B057DE" w:rsidP="00B057DE">
      <w:pPr>
        <w:pStyle w:val="Default"/>
        <w:spacing w:line="360" w:lineRule="auto"/>
        <w:rPr>
          <w:sz w:val="22"/>
          <w:szCs w:val="22"/>
        </w:rPr>
      </w:pPr>
    </w:p>
    <w:p w:rsidR="00B057DE" w:rsidRPr="007B5513" w:rsidRDefault="00B057DE" w:rsidP="00B057DE">
      <w:pPr>
        <w:pStyle w:val="Default"/>
        <w:rPr>
          <w:sz w:val="22"/>
          <w:szCs w:val="22"/>
        </w:rPr>
      </w:pPr>
    </w:p>
    <w:p w:rsidR="00B057DE" w:rsidRPr="007B5513" w:rsidRDefault="00B057DE" w:rsidP="00B057DE">
      <w:pPr>
        <w:pStyle w:val="Default"/>
        <w:rPr>
          <w:sz w:val="22"/>
          <w:szCs w:val="22"/>
        </w:rPr>
      </w:pPr>
    </w:p>
    <w:p w:rsidR="00B057DE" w:rsidRPr="007B5513" w:rsidRDefault="00B057DE" w:rsidP="00B057DE">
      <w:pPr>
        <w:pStyle w:val="Default"/>
        <w:ind w:left="6372"/>
        <w:rPr>
          <w:sz w:val="22"/>
          <w:szCs w:val="22"/>
        </w:rPr>
      </w:pPr>
      <w:r w:rsidRPr="007B5513">
        <w:rPr>
          <w:sz w:val="22"/>
          <w:szCs w:val="22"/>
        </w:rPr>
        <w:t xml:space="preserve">........................................... </w:t>
      </w:r>
    </w:p>
    <w:p w:rsidR="00B057DE" w:rsidRPr="007B5513" w:rsidRDefault="00B057DE" w:rsidP="00B057DE">
      <w:pPr>
        <w:pStyle w:val="Default"/>
        <w:spacing w:line="276" w:lineRule="auto"/>
        <w:ind w:left="1440"/>
        <w:jc w:val="right"/>
        <w:rPr>
          <w:sz w:val="22"/>
          <w:szCs w:val="22"/>
        </w:rPr>
      </w:pPr>
      <w:r w:rsidRPr="007B5513">
        <w:rPr>
          <w:sz w:val="22"/>
          <w:szCs w:val="22"/>
        </w:rPr>
        <w:t>(podpis pracownika)</w:t>
      </w:r>
    </w:p>
    <w:p w:rsidR="00B057DE" w:rsidRPr="007B5513" w:rsidRDefault="00B057DE" w:rsidP="00B057DE">
      <w:pPr>
        <w:pStyle w:val="Default"/>
        <w:spacing w:line="276" w:lineRule="auto"/>
        <w:ind w:left="1440"/>
        <w:jc w:val="right"/>
        <w:rPr>
          <w:sz w:val="22"/>
          <w:szCs w:val="22"/>
        </w:rPr>
      </w:pPr>
    </w:p>
    <w:p w:rsidR="00B057DE" w:rsidRPr="007B5513" w:rsidRDefault="00B057DE" w:rsidP="00B057DE">
      <w:pPr>
        <w:pStyle w:val="Default"/>
        <w:spacing w:line="276" w:lineRule="auto"/>
        <w:ind w:left="1440"/>
        <w:jc w:val="right"/>
        <w:rPr>
          <w:sz w:val="22"/>
          <w:szCs w:val="22"/>
        </w:rPr>
      </w:pPr>
    </w:p>
    <w:p w:rsidR="00B057DE" w:rsidRPr="007B5513" w:rsidRDefault="00B057DE" w:rsidP="00B057DE">
      <w:pPr>
        <w:pStyle w:val="Default"/>
        <w:spacing w:line="276" w:lineRule="auto"/>
        <w:ind w:left="1440"/>
        <w:jc w:val="right"/>
        <w:rPr>
          <w:sz w:val="22"/>
          <w:szCs w:val="22"/>
        </w:rPr>
      </w:pPr>
    </w:p>
    <w:p w:rsidR="00B057DE" w:rsidRPr="00210D7E" w:rsidRDefault="00B057DE" w:rsidP="00B057DE">
      <w:pPr>
        <w:pStyle w:val="Default"/>
        <w:spacing w:line="276" w:lineRule="auto"/>
        <w:ind w:left="1440"/>
        <w:jc w:val="right"/>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7B5513" w:rsidRDefault="007B5513" w:rsidP="00B057DE">
      <w:pPr>
        <w:pStyle w:val="Default"/>
        <w:spacing w:line="276" w:lineRule="auto"/>
        <w:ind w:left="1440"/>
        <w:jc w:val="right"/>
        <w:rPr>
          <w:sz w:val="23"/>
          <w:szCs w:val="23"/>
        </w:rPr>
      </w:pPr>
    </w:p>
    <w:p w:rsidR="007B5513" w:rsidRDefault="007B5513" w:rsidP="00B057DE">
      <w:pPr>
        <w:pStyle w:val="Default"/>
        <w:spacing w:line="276" w:lineRule="auto"/>
        <w:ind w:left="1440"/>
        <w:jc w:val="right"/>
        <w:rPr>
          <w:sz w:val="23"/>
          <w:szCs w:val="23"/>
        </w:rPr>
      </w:pPr>
    </w:p>
    <w:p w:rsidR="00B057DE" w:rsidRDefault="00B057DE" w:rsidP="00B057DE">
      <w:pPr>
        <w:pStyle w:val="Default"/>
        <w:spacing w:line="276" w:lineRule="auto"/>
        <w:rPr>
          <w:sz w:val="23"/>
          <w:szCs w:val="23"/>
        </w:rPr>
      </w:pPr>
    </w:p>
    <w:p w:rsidR="00B057DE" w:rsidRDefault="00B057DE" w:rsidP="00B057DE">
      <w:pPr>
        <w:pStyle w:val="Default"/>
        <w:spacing w:line="276" w:lineRule="auto"/>
        <w:ind w:left="1440"/>
        <w:jc w:val="right"/>
        <w:rPr>
          <w:sz w:val="23"/>
          <w:szCs w:val="23"/>
        </w:rPr>
      </w:pPr>
    </w:p>
    <w:p w:rsidR="00B057DE" w:rsidRDefault="00B057DE" w:rsidP="00B057DE">
      <w:pPr>
        <w:pStyle w:val="Default"/>
        <w:spacing w:line="276" w:lineRule="auto"/>
        <w:ind w:left="1440"/>
        <w:jc w:val="right"/>
        <w:rPr>
          <w:sz w:val="23"/>
          <w:szCs w:val="23"/>
        </w:rPr>
      </w:pPr>
    </w:p>
    <w:p w:rsidR="007B5513" w:rsidRDefault="007B5513" w:rsidP="00B057DE">
      <w:pPr>
        <w:pStyle w:val="Default"/>
        <w:jc w:val="right"/>
        <w:rPr>
          <w:i/>
          <w:sz w:val="16"/>
          <w:szCs w:val="16"/>
        </w:rPr>
      </w:pPr>
    </w:p>
    <w:p w:rsidR="00B057DE" w:rsidRPr="007B5513" w:rsidRDefault="00B057DE" w:rsidP="00B057DE">
      <w:pPr>
        <w:pStyle w:val="Default"/>
        <w:jc w:val="right"/>
        <w:rPr>
          <w:i/>
          <w:sz w:val="16"/>
          <w:szCs w:val="16"/>
        </w:rPr>
      </w:pPr>
      <w:r w:rsidRPr="007B5513">
        <w:rPr>
          <w:i/>
          <w:sz w:val="16"/>
          <w:szCs w:val="16"/>
        </w:rPr>
        <w:lastRenderedPageBreak/>
        <w:t xml:space="preserve">Załącznik do Standardów Ochrony Małoletnich </w:t>
      </w:r>
    </w:p>
    <w:p w:rsidR="00B057DE" w:rsidRPr="007B5513" w:rsidRDefault="00B057DE" w:rsidP="00B057DE">
      <w:pPr>
        <w:pStyle w:val="Default"/>
        <w:spacing w:line="276" w:lineRule="auto"/>
        <w:ind w:left="1440"/>
        <w:jc w:val="right"/>
        <w:rPr>
          <w:sz w:val="16"/>
          <w:szCs w:val="16"/>
        </w:rPr>
      </w:pPr>
      <w:r w:rsidRPr="007B5513">
        <w:rPr>
          <w:i/>
          <w:sz w:val="16"/>
          <w:szCs w:val="16"/>
        </w:rPr>
        <w:t>w Caritas Diecezji Sandomierskiej</w:t>
      </w:r>
    </w:p>
    <w:p w:rsidR="00B057DE" w:rsidRPr="007B5513" w:rsidRDefault="00B057DE" w:rsidP="00B057DE">
      <w:pPr>
        <w:pStyle w:val="Default"/>
        <w:spacing w:line="276" w:lineRule="auto"/>
        <w:ind w:left="1440"/>
        <w:jc w:val="right"/>
        <w:rPr>
          <w:sz w:val="16"/>
          <w:szCs w:val="16"/>
        </w:rPr>
      </w:pPr>
    </w:p>
    <w:p w:rsidR="00B057DE" w:rsidRPr="007B5513" w:rsidRDefault="00B057DE" w:rsidP="00B057DE">
      <w:pPr>
        <w:pStyle w:val="Default"/>
        <w:spacing w:line="276" w:lineRule="auto"/>
        <w:ind w:left="1440"/>
        <w:jc w:val="right"/>
        <w:rPr>
          <w:sz w:val="22"/>
          <w:szCs w:val="22"/>
        </w:rPr>
      </w:pPr>
    </w:p>
    <w:p w:rsidR="00B057DE" w:rsidRPr="007B5513" w:rsidRDefault="00B057DE" w:rsidP="00B057DE">
      <w:pPr>
        <w:pStyle w:val="Default"/>
        <w:spacing w:line="276" w:lineRule="auto"/>
        <w:ind w:left="1440"/>
        <w:jc w:val="right"/>
        <w:rPr>
          <w:sz w:val="22"/>
          <w:szCs w:val="22"/>
        </w:rPr>
      </w:pPr>
    </w:p>
    <w:p w:rsidR="00B057DE" w:rsidRPr="007B5513" w:rsidRDefault="00B057DE" w:rsidP="00B057DE">
      <w:pPr>
        <w:pStyle w:val="Default"/>
        <w:jc w:val="right"/>
        <w:rPr>
          <w:sz w:val="22"/>
          <w:szCs w:val="22"/>
        </w:rPr>
      </w:pPr>
      <w:r w:rsidRPr="007B5513">
        <w:rPr>
          <w:sz w:val="22"/>
          <w:szCs w:val="22"/>
        </w:rPr>
        <w:t xml:space="preserve">………………………………. </w:t>
      </w:r>
    </w:p>
    <w:p w:rsidR="00B057DE" w:rsidRPr="007B5513" w:rsidRDefault="00B057DE" w:rsidP="00B057DE">
      <w:pPr>
        <w:pStyle w:val="Default"/>
        <w:jc w:val="right"/>
        <w:rPr>
          <w:sz w:val="22"/>
          <w:szCs w:val="22"/>
        </w:rPr>
      </w:pPr>
      <w:r w:rsidRPr="007B5513">
        <w:rPr>
          <w:sz w:val="22"/>
          <w:szCs w:val="22"/>
        </w:rPr>
        <w:t xml:space="preserve">(miejsce i data) </w:t>
      </w:r>
    </w:p>
    <w:p w:rsidR="00B057DE" w:rsidRPr="007B5513" w:rsidRDefault="00B057DE" w:rsidP="00B057DE">
      <w:pPr>
        <w:pStyle w:val="Default"/>
        <w:jc w:val="center"/>
        <w:rPr>
          <w:b/>
          <w:bCs/>
          <w:sz w:val="22"/>
          <w:szCs w:val="22"/>
        </w:rPr>
      </w:pPr>
      <w:r w:rsidRPr="007B5513">
        <w:rPr>
          <w:b/>
          <w:bCs/>
          <w:sz w:val="22"/>
          <w:szCs w:val="22"/>
        </w:rPr>
        <w:t>Oświadczenie o niekaralności</w:t>
      </w:r>
    </w:p>
    <w:p w:rsidR="00B057DE" w:rsidRPr="007B5513" w:rsidRDefault="00B057DE" w:rsidP="00B057DE">
      <w:pPr>
        <w:pStyle w:val="Default"/>
        <w:jc w:val="center"/>
        <w:rPr>
          <w:b/>
          <w:bCs/>
          <w:sz w:val="22"/>
          <w:szCs w:val="22"/>
        </w:rPr>
      </w:pPr>
    </w:p>
    <w:p w:rsidR="00B057DE" w:rsidRPr="007B5513" w:rsidRDefault="00B057DE" w:rsidP="00B057DE">
      <w:pPr>
        <w:pStyle w:val="Default"/>
        <w:jc w:val="center"/>
        <w:rPr>
          <w:b/>
          <w:bCs/>
          <w:sz w:val="22"/>
          <w:szCs w:val="22"/>
        </w:rPr>
      </w:pPr>
    </w:p>
    <w:p w:rsidR="00B057DE" w:rsidRPr="007B5513" w:rsidRDefault="00B057DE" w:rsidP="00B057DE">
      <w:pPr>
        <w:pStyle w:val="Default"/>
        <w:spacing w:line="360" w:lineRule="auto"/>
        <w:jc w:val="both"/>
        <w:rPr>
          <w:sz w:val="22"/>
          <w:szCs w:val="22"/>
        </w:rPr>
      </w:pPr>
    </w:p>
    <w:p w:rsidR="00B057DE" w:rsidRPr="007B5513" w:rsidRDefault="00B057DE" w:rsidP="00B057DE">
      <w:pPr>
        <w:pStyle w:val="Default"/>
        <w:spacing w:line="360" w:lineRule="auto"/>
        <w:jc w:val="both"/>
        <w:rPr>
          <w:sz w:val="22"/>
          <w:szCs w:val="22"/>
        </w:rPr>
      </w:pPr>
      <w:r w:rsidRPr="007B5513">
        <w:rPr>
          <w:sz w:val="22"/>
          <w:szCs w:val="22"/>
        </w:rPr>
        <w:t>Ja,..................................................................................................................</w:t>
      </w:r>
      <w:r w:rsidR="007B5513">
        <w:rPr>
          <w:sz w:val="22"/>
          <w:szCs w:val="22"/>
        </w:rPr>
        <w:t>...........</w:t>
      </w:r>
      <w:r w:rsidRPr="007B5513">
        <w:rPr>
          <w:sz w:val="22"/>
          <w:szCs w:val="22"/>
        </w:rPr>
        <w:t>.....................................</w:t>
      </w:r>
    </w:p>
    <w:p w:rsidR="00B057DE" w:rsidRPr="007B5513" w:rsidRDefault="007B5513" w:rsidP="00B057DE">
      <w:pPr>
        <w:pStyle w:val="Default"/>
        <w:spacing w:line="360" w:lineRule="auto"/>
        <w:jc w:val="both"/>
        <w:rPr>
          <w:sz w:val="22"/>
          <w:szCs w:val="22"/>
        </w:rPr>
      </w:pPr>
      <w:r>
        <w:rPr>
          <w:sz w:val="22"/>
          <w:szCs w:val="22"/>
        </w:rPr>
        <w:t>nr PESEL………..</w:t>
      </w:r>
      <w:r w:rsidR="00B057DE" w:rsidRPr="007B5513">
        <w:rPr>
          <w:sz w:val="22"/>
          <w:szCs w:val="22"/>
        </w:rPr>
        <w:t>.........................................................................................................................................</w:t>
      </w:r>
      <w:r w:rsidR="00B057DE" w:rsidRPr="007B5513">
        <w:rPr>
          <w:sz w:val="22"/>
          <w:szCs w:val="22"/>
        </w:rPr>
        <w:br/>
        <w:t xml:space="preserve">nr paszportu .................................................... oświadczam, że w państwie ……………… </w:t>
      </w:r>
      <w:r w:rsidR="00B057DE" w:rsidRPr="007B5513">
        <w:rPr>
          <w:b/>
          <w:sz w:val="22"/>
          <w:szCs w:val="22"/>
          <w:u w:val="single"/>
        </w:rPr>
        <w:t>nie jest</w:t>
      </w:r>
      <w:r w:rsidR="00B057DE" w:rsidRPr="007B5513">
        <w:rPr>
          <w:sz w:val="22"/>
          <w:szCs w:val="22"/>
        </w:rPr>
        <w:t xml:space="preserve"> prowadzony rejestr karny/ nie wydaje się informacji z rejestru karnego. Oświadczam, że nie byłam/em prawomocnie skazana/y w państwie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Jestem świadomy/a odpowiedzialności karnej za złożenie fałszywego oświadczenia. </w:t>
      </w:r>
    </w:p>
    <w:p w:rsidR="00B057DE" w:rsidRPr="007B5513" w:rsidRDefault="00B057DE" w:rsidP="00B057DE">
      <w:pPr>
        <w:pStyle w:val="Default"/>
        <w:spacing w:line="360" w:lineRule="auto"/>
        <w:jc w:val="both"/>
        <w:rPr>
          <w:sz w:val="22"/>
          <w:szCs w:val="22"/>
        </w:rPr>
      </w:pPr>
    </w:p>
    <w:p w:rsidR="00B057DE" w:rsidRPr="007B5513" w:rsidRDefault="00B057DE" w:rsidP="00B057DE">
      <w:pPr>
        <w:pStyle w:val="Default"/>
        <w:rPr>
          <w:sz w:val="22"/>
          <w:szCs w:val="22"/>
        </w:rPr>
      </w:pPr>
    </w:p>
    <w:p w:rsidR="00B057DE" w:rsidRPr="007B5513" w:rsidRDefault="00B057DE" w:rsidP="00B057DE">
      <w:pPr>
        <w:pStyle w:val="Default"/>
        <w:rPr>
          <w:sz w:val="22"/>
          <w:szCs w:val="22"/>
        </w:rPr>
      </w:pPr>
    </w:p>
    <w:p w:rsidR="00B057DE" w:rsidRPr="007B5513" w:rsidRDefault="00B057DE" w:rsidP="00B057DE">
      <w:pPr>
        <w:pStyle w:val="Default"/>
        <w:rPr>
          <w:sz w:val="22"/>
          <w:szCs w:val="22"/>
        </w:rPr>
      </w:pPr>
    </w:p>
    <w:p w:rsidR="00B057DE" w:rsidRPr="007B5513" w:rsidRDefault="007B5513" w:rsidP="007B5513">
      <w:pPr>
        <w:pStyle w:val="Default"/>
        <w:ind w:left="7080"/>
        <w:rPr>
          <w:sz w:val="22"/>
          <w:szCs w:val="22"/>
        </w:rPr>
      </w:pPr>
      <w:r>
        <w:rPr>
          <w:sz w:val="22"/>
          <w:szCs w:val="22"/>
        </w:rPr>
        <w:t xml:space="preserve">                     </w:t>
      </w:r>
      <w:r w:rsidR="00B057DE" w:rsidRPr="007B5513">
        <w:rPr>
          <w:sz w:val="22"/>
          <w:szCs w:val="22"/>
        </w:rPr>
        <w:t xml:space="preserve">................................... </w:t>
      </w:r>
    </w:p>
    <w:p w:rsidR="00B057DE" w:rsidRPr="007B5513" w:rsidRDefault="00B057DE" w:rsidP="00B057DE">
      <w:pPr>
        <w:pStyle w:val="Default"/>
        <w:spacing w:line="276" w:lineRule="auto"/>
        <w:ind w:left="1440"/>
        <w:jc w:val="right"/>
        <w:rPr>
          <w:i/>
          <w:color w:val="auto"/>
          <w:sz w:val="22"/>
          <w:szCs w:val="22"/>
        </w:rPr>
      </w:pPr>
      <w:r w:rsidRPr="007B5513">
        <w:rPr>
          <w:sz w:val="22"/>
          <w:szCs w:val="22"/>
        </w:rPr>
        <w:t>(podpis pracownika)</w:t>
      </w:r>
    </w:p>
    <w:p w:rsidR="00B057DE" w:rsidRPr="007B5513" w:rsidRDefault="00B057DE" w:rsidP="00B057DE">
      <w:pPr>
        <w:spacing w:line="276" w:lineRule="auto"/>
        <w:jc w:val="both"/>
        <w:rPr>
          <w:rFonts w:ascii="Times New Roman" w:hAnsi="Times New Roman" w:cs="Times New Roman"/>
          <w:b/>
        </w:rPr>
      </w:pPr>
    </w:p>
    <w:p w:rsidR="007B5513" w:rsidRPr="007B5513" w:rsidRDefault="007B5513">
      <w:pPr>
        <w:spacing w:line="276" w:lineRule="auto"/>
        <w:jc w:val="both"/>
        <w:rPr>
          <w:rFonts w:ascii="Times New Roman" w:hAnsi="Times New Roman" w:cs="Times New Roman"/>
          <w:b/>
        </w:rPr>
      </w:pPr>
    </w:p>
    <w:sectPr w:rsidR="007B5513" w:rsidRPr="007B5513" w:rsidSect="00383B7F">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D386D0"/>
    <w:multiLevelType w:val="hybridMultilevel"/>
    <w:tmpl w:val="5A74C5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F3C5C"/>
    <w:multiLevelType w:val="hybridMultilevel"/>
    <w:tmpl w:val="9326A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FC2CE3"/>
    <w:multiLevelType w:val="hybridMultilevel"/>
    <w:tmpl w:val="680A9F8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 w15:restartNumberingAfterBreak="0">
    <w:nsid w:val="064B1E97"/>
    <w:multiLevelType w:val="hybridMultilevel"/>
    <w:tmpl w:val="6E4CCE6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D65025B"/>
    <w:multiLevelType w:val="hybridMultilevel"/>
    <w:tmpl w:val="366E9EA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1565681"/>
    <w:multiLevelType w:val="hybridMultilevel"/>
    <w:tmpl w:val="03C26D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A506AE"/>
    <w:multiLevelType w:val="hybridMultilevel"/>
    <w:tmpl w:val="FE1AB28E"/>
    <w:lvl w:ilvl="0" w:tplc="6416F576">
      <w:start w:val="1"/>
      <w:numFmt w:val="decimal"/>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0B1BFE"/>
    <w:multiLevelType w:val="hybridMultilevel"/>
    <w:tmpl w:val="0ABC49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574A1A"/>
    <w:multiLevelType w:val="hybridMultilevel"/>
    <w:tmpl w:val="D5D6FFC0"/>
    <w:lvl w:ilvl="0" w:tplc="112AC6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B96255"/>
    <w:multiLevelType w:val="hybridMultilevel"/>
    <w:tmpl w:val="DE5E5E16"/>
    <w:lvl w:ilvl="0" w:tplc="C4E63BF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B77AE6"/>
    <w:multiLevelType w:val="hybridMultilevel"/>
    <w:tmpl w:val="4364A5A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AE4366A"/>
    <w:multiLevelType w:val="hybridMultilevel"/>
    <w:tmpl w:val="75BC3D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730B2A"/>
    <w:multiLevelType w:val="hybridMultilevel"/>
    <w:tmpl w:val="03AA05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A6212B3"/>
    <w:multiLevelType w:val="hybridMultilevel"/>
    <w:tmpl w:val="2B7209C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BC95C57"/>
    <w:multiLevelType w:val="hybridMultilevel"/>
    <w:tmpl w:val="6B40EEF6"/>
    <w:lvl w:ilvl="0" w:tplc="1A0C8982">
      <w:start w:val="1"/>
      <w:numFmt w:val="decimal"/>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BB05B4"/>
    <w:multiLevelType w:val="hybridMultilevel"/>
    <w:tmpl w:val="28FEDA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0608A2"/>
    <w:multiLevelType w:val="hybridMultilevel"/>
    <w:tmpl w:val="8BCC9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EE0FB6"/>
    <w:multiLevelType w:val="hybridMultilevel"/>
    <w:tmpl w:val="E16457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8B37AE"/>
    <w:multiLevelType w:val="hybridMultilevel"/>
    <w:tmpl w:val="925AF8F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52A7824"/>
    <w:multiLevelType w:val="hybridMultilevel"/>
    <w:tmpl w:val="BCD2700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55834B86"/>
    <w:multiLevelType w:val="hybridMultilevel"/>
    <w:tmpl w:val="431E483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57D42BAD"/>
    <w:multiLevelType w:val="hybridMultilevel"/>
    <w:tmpl w:val="AA783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A6632B4"/>
    <w:multiLevelType w:val="hybridMultilevel"/>
    <w:tmpl w:val="B5C4CE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D4277B4"/>
    <w:multiLevelType w:val="hybridMultilevel"/>
    <w:tmpl w:val="F6AA89C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5D9971C2"/>
    <w:multiLevelType w:val="hybridMultilevel"/>
    <w:tmpl w:val="DBBA0F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EF64A2A"/>
    <w:multiLevelType w:val="hybridMultilevel"/>
    <w:tmpl w:val="D744DFE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0945EDD"/>
    <w:multiLevelType w:val="hybridMultilevel"/>
    <w:tmpl w:val="2C32E2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47945C2"/>
    <w:multiLevelType w:val="hybridMultilevel"/>
    <w:tmpl w:val="BB66C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6236D7"/>
    <w:multiLevelType w:val="hybridMultilevel"/>
    <w:tmpl w:val="15722A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D330BF7"/>
    <w:multiLevelType w:val="hybridMultilevel"/>
    <w:tmpl w:val="8764A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9D1F71"/>
    <w:multiLevelType w:val="hybridMultilevel"/>
    <w:tmpl w:val="B90472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8EA00C5"/>
    <w:multiLevelType w:val="hybridMultilevel"/>
    <w:tmpl w:val="71B6E77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7A486ABF"/>
    <w:multiLevelType w:val="hybridMultilevel"/>
    <w:tmpl w:val="890C34C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26"/>
  </w:num>
  <w:num w:numId="2">
    <w:abstractNumId w:val="11"/>
  </w:num>
  <w:num w:numId="3">
    <w:abstractNumId w:val="29"/>
  </w:num>
  <w:num w:numId="4">
    <w:abstractNumId w:val="15"/>
  </w:num>
  <w:num w:numId="5">
    <w:abstractNumId w:val="20"/>
  </w:num>
  <w:num w:numId="6">
    <w:abstractNumId w:val="17"/>
  </w:num>
  <w:num w:numId="7">
    <w:abstractNumId w:val="22"/>
  </w:num>
  <w:num w:numId="8">
    <w:abstractNumId w:val="16"/>
  </w:num>
  <w:num w:numId="9">
    <w:abstractNumId w:val="31"/>
  </w:num>
  <w:num w:numId="10">
    <w:abstractNumId w:val="2"/>
  </w:num>
  <w:num w:numId="11">
    <w:abstractNumId w:val="25"/>
  </w:num>
  <w:num w:numId="12">
    <w:abstractNumId w:val="18"/>
  </w:num>
  <w:num w:numId="13">
    <w:abstractNumId w:val="7"/>
  </w:num>
  <w:num w:numId="14">
    <w:abstractNumId w:val="32"/>
  </w:num>
  <w:num w:numId="15">
    <w:abstractNumId w:val="21"/>
  </w:num>
  <w:num w:numId="16">
    <w:abstractNumId w:val="19"/>
  </w:num>
  <w:num w:numId="17">
    <w:abstractNumId w:val="28"/>
  </w:num>
  <w:num w:numId="18">
    <w:abstractNumId w:val="4"/>
  </w:num>
  <w:num w:numId="19">
    <w:abstractNumId w:val="24"/>
  </w:num>
  <w:num w:numId="20">
    <w:abstractNumId w:val="23"/>
  </w:num>
  <w:num w:numId="21">
    <w:abstractNumId w:val="5"/>
  </w:num>
  <w:num w:numId="22">
    <w:abstractNumId w:val="10"/>
  </w:num>
  <w:num w:numId="23">
    <w:abstractNumId w:val="30"/>
  </w:num>
  <w:num w:numId="24">
    <w:abstractNumId w:val="12"/>
  </w:num>
  <w:num w:numId="25">
    <w:abstractNumId w:val="1"/>
  </w:num>
  <w:num w:numId="26">
    <w:abstractNumId w:val="8"/>
  </w:num>
  <w:num w:numId="27">
    <w:abstractNumId w:val="14"/>
  </w:num>
  <w:num w:numId="28">
    <w:abstractNumId w:val="9"/>
  </w:num>
  <w:num w:numId="29">
    <w:abstractNumId w:val="6"/>
  </w:num>
  <w:num w:numId="30">
    <w:abstractNumId w:val="13"/>
  </w:num>
  <w:num w:numId="31">
    <w:abstractNumId w:val="0"/>
  </w:num>
  <w:num w:numId="32">
    <w:abstractNumId w:val="27"/>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B9"/>
    <w:rsid w:val="000276EF"/>
    <w:rsid w:val="000B6FFC"/>
    <w:rsid w:val="001009F8"/>
    <w:rsid w:val="001F5DD5"/>
    <w:rsid w:val="00353118"/>
    <w:rsid w:val="00383B7F"/>
    <w:rsid w:val="00460B52"/>
    <w:rsid w:val="004E6227"/>
    <w:rsid w:val="00662FE3"/>
    <w:rsid w:val="006721FD"/>
    <w:rsid w:val="00761ACD"/>
    <w:rsid w:val="007B5513"/>
    <w:rsid w:val="009C4996"/>
    <w:rsid w:val="00AB0430"/>
    <w:rsid w:val="00AC393D"/>
    <w:rsid w:val="00AC67B3"/>
    <w:rsid w:val="00B057DE"/>
    <w:rsid w:val="00B464DE"/>
    <w:rsid w:val="00B92117"/>
    <w:rsid w:val="00CA3EB9"/>
    <w:rsid w:val="00CC5D0D"/>
    <w:rsid w:val="00EB4751"/>
    <w:rsid w:val="00F42A39"/>
    <w:rsid w:val="00F873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AB48E"/>
  <w15:chartTrackingRefBased/>
  <w15:docId w15:val="{AC9C25B5-B861-45C4-83C6-3F428E31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61ACD"/>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761ACD"/>
    <w:pPr>
      <w:ind w:left="720"/>
      <w:contextualSpacing/>
    </w:pPr>
  </w:style>
  <w:style w:type="table" w:customStyle="1" w:styleId="TableNormal">
    <w:name w:val="Table Normal"/>
    <w:rsid w:val="00B057D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ormal0">
    <w:name w:val="Normal0"/>
    <w:rsid w:val="00B057DE"/>
    <w:pPr>
      <w:pBdr>
        <w:top w:val="nil"/>
        <w:left w:val="nil"/>
        <w:bottom w:val="nil"/>
        <w:right w:val="nil"/>
        <w:between w:val="nil"/>
        <w:bar w:val="nil"/>
      </w:pBdr>
    </w:pPr>
    <w:rPr>
      <w:rFonts w:ascii="Calibri" w:eastAsia="Arial Unicode MS" w:hAnsi="Calibri" w:cs="Arial Unicode MS"/>
      <w:color w:val="000000"/>
      <w:kern w:val="2"/>
      <w:u w:color="000000"/>
      <w:bdr w:val="nil"/>
      <w:lang w:val="de-DE" w:eastAsia="pl-PL"/>
    </w:rPr>
  </w:style>
  <w:style w:type="table" w:styleId="Tabela-Siatka">
    <w:name w:val="Table Grid"/>
    <w:basedOn w:val="Standardowy"/>
    <w:uiPriority w:val="39"/>
    <w:rsid w:val="00B0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3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17</Pages>
  <Words>4965</Words>
  <Characters>29796</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20</cp:revision>
  <dcterms:created xsi:type="dcterms:W3CDTF">2024-08-12T15:17:00Z</dcterms:created>
  <dcterms:modified xsi:type="dcterms:W3CDTF">2024-08-12T16:25:00Z</dcterms:modified>
</cp:coreProperties>
</file>